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ED29F" w14:textId="77777777" w:rsidR="00E07C50" w:rsidRDefault="00E07C50" w:rsidP="00E07C50">
      <w:pPr>
        <w:spacing w:before="120"/>
        <w:jc w:val="both"/>
        <w:rPr>
          <w:sz w:val="22"/>
          <w:szCs w:val="22"/>
        </w:rPr>
      </w:pPr>
      <w:r>
        <w:rPr>
          <w:sz w:val="22"/>
          <w:szCs w:val="22"/>
        </w:rPr>
        <w:t>Общество с ограниченной ответственностью «УК «А-Капитал»,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выданная ФСФР России 09.08.2011 за № 21-000-1-00824, без ограничения срока действия.</w:t>
      </w:r>
    </w:p>
    <w:p w14:paraId="19D2EB2A" w14:textId="77777777" w:rsidR="00E07C50" w:rsidRDefault="00E07C50" w:rsidP="00E07C50">
      <w:pPr>
        <w:spacing w:before="120"/>
        <w:jc w:val="both"/>
        <w:rPr>
          <w:sz w:val="22"/>
          <w:szCs w:val="22"/>
        </w:rPr>
      </w:pPr>
      <w:r w:rsidRPr="001B3FD1">
        <w:rPr>
          <w:sz w:val="22"/>
          <w:szCs w:val="22"/>
        </w:rPr>
        <w:t>Интервальный паевой инвестиционный комбинированный фонд «Хедж-фонд А2» (Правила доверительного управления согласованы ЗАО «ПРСД» 18.03.2026, информация внесена в реестр паевых инвестиционных фондов Банком России 18.03.2026 за № 7669-СД, фонд для квалифицированных инвесторов)</w:t>
      </w:r>
      <w:r>
        <w:rPr>
          <w:sz w:val="22"/>
          <w:szCs w:val="22"/>
        </w:rPr>
        <w:t>.</w:t>
      </w:r>
    </w:p>
    <w:p w14:paraId="4B947616" w14:textId="77777777" w:rsidR="00E07C50" w:rsidRDefault="00E07C50" w:rsidP="00E07C50">
      <w:pPr>
        <w:spacing w:before="120"/>
        <w:jc w:val="both"/>
      </w:pPr>
      <w:r>
        <w:t>Стоимость инвестиционных паев может увеличиваться и уменьшаться, результаты инвестирования в прошлом не определяют доходы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1982FCF1" w14:textId="77777777" w:rsidR="00E07C50" w:rsidRDefault="00E07C50" w:rsidP="00E07C50">
      <w:pPr>
        <w:shd w:val="clear" w:color="auto" w:fill="FFFFFF"/>
        <w:spacing w:before="120"/>
        <w:ind w:right="17"/>
        <w:jc w:val="both"/>
        <w:rPr>
          <w:spacing w:val="-1"/>
          <w:sz w:val="22"/>
          <w:szCs w:val="22"/>
        </w:rPr>
      </w:pPr>
      <w:r>
        <w:rPr>
          <w:spacing w:val="-1"/>
          <w:sz w:val="22"/>
          <w:szCs w:val="22"/>
        </w:rPr>
        <w:t xml:space="preserve">Вся необходимая информация раскрывается на сайте ООО «УК «А-Капитал». Получить информацию о паевом инвестиционном фонде и ознакомиться с Правилами доверительного управления паевым инвестиционным фондом, иными документами, предусмотренными Федеральным законом «Об инвестиционных фондах» и нормативными актами Банка России, можно по адресу управляющей компании: 195112, г. Санкт-Петербург, вн.тер.г. Муниципальный округ Малая Охта, пр-кт Малоохтинский, д. 64, литера В, часть пом. 24Н (комн. 1,3,5); по телефонам: +7 (812) 677-77-20, 677-77-21, 677-77-22; в информационно-телекоммуникационной сети «Интернет» по адресу: </w:t>
      </w:r>
      <w:hyperlink r:id="rId11" w:history="1">
        <w:r>
          <w:rPr>
            <w:rStyle w:val="af"/>
            <w:rFonts w:eastAsiaTheme="majorEastAsia"/>
            <w:spacing w:val="-1"/>
            <w:sz w:val="22"/>
            <w:szCs w:val="22"/>
          </w:rPr>
          <w:t>www.acapital-am.ru</w:t>
        </w:r>
      </w:hyperlink>
      <w:r>
        <w:rPr>
          <w:spacing w:val="-1"/>
          <w:sz w:val="22"/>
          <w:szCs w:val="22"/>
        </w:rPr>
        <w:t xml:space="preserve">, </w:t>
      </w:r>
      <w:r w:rsidRPr="00BA5BAA">
        <w:rPr>
          <w:spacing w:val="-1"/>
          <w:sz w:val="22"/>
          <w:szCs w:val="22"/>
        </w:rPr>
        <w:t>а также в пунктах приема заявок агента по выдаче, погашению и обмену инвестиционных паев паев</w:t>
      </w:r>
      <w:r>
        <w:rPr>
          <w:spacing w:val="-1"/>
          <w:sz w:val="22"/>
          <w:szCs w:val="22"/>
        </w:rPr>
        <w:t>ого</w:t>
      </w:r>
      <w:r w:rsidRPr="00BA5BAA">
        <w:rPr>
          <w:spacing w:val="-1"/>
          <w:sz w:val="22"/>
          <w:szCs w:val="22"/>
        </w:rPr>
        <w:t xml:space="preserve"> инвестиционн</w:t>
      </w:r>
      <w:r>
        <w:rPr>
          <w:spacing w:val="-1"/>
          <w:sz w:val="22"/>
          <w:szCs w:val="22"/>
        </w:rPr>
        <w:t>ого</w:t>
      </w:r>
      <w:r w:rsidRPr="00BA5BAA">
        <w:rPr>
          <w:spacing w:val="-1"/>
          <w:sz w:val="22"/>
          <w:szCs w:val="22"/>
        </w:rPr>
        <w:t xml:space="preserve"> фонд</w:t>
      </w:r>
      <w:r>
        <w:rPr>
          <w:spacing w:val="-1"/>
          <w:sz w:val="22"/>
          <w:szCs w:val="22"/>
        </w:rPr>
        <w:t>а</w:t>
      </w:r>
      <w:r w:rsidRPr="00BA5BAA">
        <w:rPr>
          <w:spacing w:val="-1"/>
          <w:sz w:val="22"/>
          <w:szCs w:val="22"/>
        </w:rPr>
        <w:t>.</w:t>
      </w:r>
    </w:p>
    <w:p w14:paraId="594A0FCC" w14:textId="2731E6E5" w:rsidR="00E07C50" w:rsidRDefault="00E07C50" w:rsidP="00E07C50">
      <w:pPr>
        <w:shd w:val="clear" w:color="auto" w:fill="FFFFFF"/>
        <w:spacing w:before="60"/>
        <w:ind w:right="17"/>
        <w:jc w:val="both"/>
        <w:rPr>
          <w:spacing w:val="-1"/>
          <w:sz w:val="22"/>
          <w:szCs w:val="22"/>
        </w:rPr>
      </w:pPr>
      <w:r w:rsidRPr="00E07C50">
        <w:rPr>
          <w:spacing w:val="-1"/>
          <w:sz w:val="22"/>
          <w:szCs w:val="22"/>
        </w:rPr>
        <w:t>Оказываемые ООО «УК «А-Капитал» финансовые услуги не являются услугами по открытию банковских счетов и приему вкладов. Денежные средства, передаваемые в оплату инвестиционных паев, не подлежат страхованию в соответствии с Федеральным законом от 23.12.2003 № 177-ФЗ «О страховании вкладов в банках Российской Федерации».</w:t>
      </w:r>
    </w:p>
    <w:p w14:paraId="512E5FF3" w14:textId="4BCED83A" w:rsidR="00E07C50" w:rsidRDefault="00E07C50" w:rsidP="00E07C50">
      <w:pPr>
        <w:shd w:val="clear" w:color="auto" w:fill="FFFFFF"/>
        <w:spacing w:before="60"/>
        <w:ind w:right="17"/>
        <w:jc w:val="both"/>
        <w:rPr>
          <w:spacing w:val="-1"/>
          <w:sz w:val="22"/>
          <w:szCs w:val="22"/>
        </w:rPr>
      </w:pPr>
      <w:r>
        <w:rPr>
          <w:spacing w:val="-1"/>
          <w:sz w:val="22"/>
          <w:szCs w:val="22"/>
        </w:rPr>
        <w:t>Правилами доверительного управления фондом предусмотрены скидки к расчетной стоимости инвестиционных паев при их погашении, взимание скидок уменьшает доходность инвестиций в инвестиционные паи фонда.</w:t>
      </w:r>
    </w:p>
    <w:p w14:paraId="3E40D5F7" w14:textId="7B23C22B" w:rsidR="00E07C50" w:rsidRDefault="00E07C50" w:rsidP="00E07C50">
      <w:pPr>
        <w:jc w:val="both"/>
        <w:rPr>
          <w:b/>
          <w:bCs/>
          <w:sz w:val="22"/>
          <w:szCs w:val="22"/>
        </w:rPr>
      </w:pPr>
      <w:r>
        <w:rPr>
          <w:spacing w:val="-1"/>
          <w:sz w:val="22"/>
          <w:szCs w:val="22"/>
        </w:rPr>
        <w:t>Размещенная на сайте информация носит исключительно информативный характер о паевых инвестиционных фондах, находящихся под управлением ООО «УК «А-Капитал», не является индивидуальной инвестиционной рекомендацией, гарантией и/или обещанием эффективности деятельности (доходности вложений) в будущем.</w:t>
      </w:r>
    </w:p>
    <w:p w14:paraId="54E1AB82" w14:textId="77777777" w:rsidR="00E07C50" w:rsidRDefault="00E07C50" w:rsidP="00437402">
      <w:pPr>
        <w:ind w:left="5387"/>
        <w:rPr>
          <w:b/>
          <w:bCs/>
          <w:sz w:val="22"/>
          <w:szCs w:val="22"/>
        </w:rPr>
      </w:pPr>
    </w:p>
    <w:p w14:paraId="1C559116" w14:textId="77777777" w:rsidR="00E07C50" w:rsidRDefault="00E07C50" w:rsidP="00437402">
      <w:pPr>
        <w:ind w:left="5387"/>
        <w:rPr>
          <w:b/>
          <w:bCs/>
          <w:sz w:val="22"/>
          <w:szCs w:val="22"/>
        </w:rPr>
      </w:pPr>
    </w:p>
    <w:p w14:paraId="7DE37742" w14:textId="77777777" w:rsidR="00E07C50" w:rsidRDefault="00E07C50" w:rsidP="00437402">
      <w:pPr>
        <w:ind w:left="5387"/>
        <w:rPr>
          <w:b/>
          <w:bCs/>
          <w:sz w:val="22"/>
          <w:szCs w:val="22"/>
        </w:rPr>
      </w:pPr>
    </w:p>
    <w:p w14:paraId="607E1D70" w14:textId="0D24BF0E" w:rsidR="00E07C50" w:rsidRDefault="00E07C50" w:rsidP="00437402">
      <w:pPr>
        <w:ind w:left="5387"/>
        <w:rPr>
          <w:b/>
          <w:bCs/>
          <w:sz w:val="22"/>
          <w:szCs w:val="22"/>
        </w:rPr>
      </w:pPr>
    </w:p>
    <w:p w14:paraId="55C22359" w14:textId="39F6C964" w:rsidR="00E07C50" w:rsidRDefault="00E07C50" w:rsidP="00437402">
      <w:pPr>
        <w:ind w:left="5387"/>
        <w:rPr>
          <w:b/>
          <w:bCs/>
          <w:sz w:val="22"/>
          <w:szCs w:val="22"/>
        </w:rPr>
      </w:pPr>
    </w:p>
    <w:p w14:paraId="4B98DD44" w14:textId="5C799FF1" w:rsidR="00E07C50" w:rsidRDefault="00E07C50" w:rsidP="00437402">
      <w:pPr>
        <w:ind w:left="5387"/>
        <w:rPr>
          <w:b/>
          <w:bCs/>
          <w:sz w:val="22"/>
          <w:szCs w:val="22"/>
        </w:rPr>
      </w:pPr>
    </w:p>
    <w:p w14:paraId="40F9BE5C" w14:textId="53F20459" w:rsidR="00E07C50" w:rsidRDefault="00E07C50" w:rsidP="00437402">
      <w:pPr>
        <w:ind w:left="5387"/>
        <w:rPr>
          <w:b/>
          <w:bCs/>
          <w:sz w:val="22"/>
          <w:szCs w:val="22"/>
        </w:rPr>
      </w:pPr>
    </w:p>
    <w:p w14:paraId="069DA560" w14:textId="348CD3B4" w:rsidR="00E07C50" w:rsidRDefault="00E07C50" w:rsidP="00437402">
      <w:pPr>
        <w:ind w:left="5387"/>
        <w:rPr>
          <w:b/>
          <w:bCs/>
          <w:sz w:val="22"/>
          <w:szCs w:val="22"/>
        </w:rPr>
      </w:pPr>
    </w:p>
    <w:p w14:paraId="19A28087" w14:textId="7EA1CDF8" w:rsidR="00E07C50" w:rsidRDefault="00E07C50" w:rsidP="00437402">
      <w:pPr>
        <w:ind w:left="5387"/>
        <w:rPr>
          <w:b/>
          <w:bCs/>
          <w:sz w:val="22"/>
          <w:szCs w:val="22"/>
        </w:rPr>
      </w:pPr>
    </w:p>
    <w:p w14:paraId="20679C08" w14:textId="7C3731E6" w:rsidR="00E07C50" w:rsidRDefault="00E07C50" w:rsidP="00437402">
      <w:pPr>
        <w:ind w:left="5387"/>
        <w:rPr>
          <w:b/>
          <w:bCs/>
          <w:sz w:val="22"/>
          <w:szCs w:val="22"/>
        </w:rPr>
      </w:pPr>
    </w:p>
    <w:p w14:paraId="6C823CAA" w14:textId="5C21023C" w:rsidR="00E07C50" w:rsidRDefault="00E07C50" w:rsidP="00437402">
      <w:pPr>
        <w:ind w:left="5387"/>
        <w:rPr>
          <w:b/>
          <w:bCs/>
          <w:sz w:val="22"/>
          <w:szCs w:val="22"/>
        </w:rPr>
      </w:pPr>
    </w:p>
    <w:p w14:paraId="795FA6FD" w14:textId="7E76796D" w:rsidR="00E07C50" w:rsidRDefault="00E07C50" w:rsidP="00437402">
      <w:pPr>
        <w:ind w:left="5387"/>
        <w:rPr>
          <w:b/>
          <w:bCs/>
          <w:sz w:val="22"/>
          <w:szCs w:val="22"/>
        </w:rPr>
      </w:pPr>
    </w:p>
    <w:p w14:paraId="221D507F" w14:textId="6151789C" w:rsidR="00E07C50" w:rsidRDefault="00E07C50" w:rsidP="00437402">
      <w:pPr>
        <w:ind w:left="5387"/>
        <w:rPr>
          <w:b/>
          <w:bCs/>
          <w:sz w:val="22"/>
          <w:szCs w:val="22"/>
        </w:rPr>
      </w:pPr>
    </w:p>
    <w:p w14:paraId="0D8CE014" w14:textId="47C56C98" w:rsidR="00E07C50" w:rsidRDefault="00E07C50" w:rsidP="00437402">
      <w:pPr>
        <w:ind w:left="5387"/>
        <w:rPr>
          <w:b/>
          <w:bCs/>
          <w:sz w:val="22"/>
          <w:szCs w:val="22"/>
        </w:rPr>
      </w:pPr>
    </w:p>
    <w:p w14:paraId="7BE3E0E0" w14:textId="138D61B3" w:rsidR="00E07C50" w:rsidRDefault="00E07C50" w:rsidP="00437402">
      <w:pPr>
        <w:ind w:left="5387"/>
        <w:rPr>
          <w:b/>
          <w:bCs/>
          <w:sz w:val="22"/>
          <w:szCs w:val="22"/>
        </w:rPr>
      </w:pPr>
    </w:p>
    <w:p w14:paraId="31E9C78D" w14:textId="108BFA48" w:rsidR="00E07C50" w:rsidRDefault="00E07C50" w:rsidP="00437402">
      <w:pPr>
        <w:ind w:left="5387"/>
        <w:rPr>
          <w:b/>
          <w:bCs/>
          <w:sz w:val="22"/>
          <w:szCs w:val="22"/>
        </w:rPr>
      </w:pPr>
    </w:p>
    <w:p w14:paraId="650D4BA9" w14:textId="100682CA" w:rsidR="00E07C50" w:rsidRDefault="00E07C50" w:rsidP="00437402">
      <w:pPr>
        <w:ind w:left="5387"/>
        <w:rPr>
          <w:b/>
          <w:bCs/>
          <w:sz w:val="22"/>
          <w:szCs w:val="22"/>
        </w:rPr>
      </w:pPr>
    </w:p>
    <w:p w14:paraId="64D442BE" w14:textId="2B005DFC" w:rsidR="00E07C50" w:rsidRDefault="00E07C50" w:rsidP="00437402">
      <w:pPr>
        <w:ind w:left="5387"/>
        <w:rPr>
          <w:b/>
          <w:bCs/>
          <w:sz w:val="22"/>
          <w:szCs w:val="22"/>
        </w:rPr>
      </w:pPr>
    </w:p>
    <w:p w14:paraId="48225B85" w14:textId="3C310FE4" w:rsidR="00E07C50" w:rsidRDefault="00E07C50" w:rsidP="00437402">
      <w:pPr>
        <w:ind w:left="5387"/>
        <w:rPr>
          <w:b/>
          <w:bCs/>
          <w:sz w:val="22"/>
          <w:szCs w:val="22"/>
        </w:rPr>
      </w:pPr>
    </w:p>
    <w:p w14:paraId="413B8022" w14:textId="77777777" w:rsidR="00E07C50" w:rsidRDefault="00E07C50" w:rsidP="00437402">
      <w:pPr>
        <w:ind w:left="5387"/>
        <w:rPr>
          <w:b/>
          <w:bCs/>
          <w:sz w:val="22"/>
          <w:szCs w:val="22"/>
        </w:rPr>
      </w:pPr>
      <w:bookmarkStart w:id="0" w:name="_GoBack"/>
      <w:bookmarkEnd w:id="0"/>
    </w:p>
    <w:p w14:paraId="3FC77E27" w14:textId="77777777" w:rsidR="00E07C50" w:rsidRDefault="00E07C50" w:rsidP="00437402">
      <w:pPr>
        <w:ind w:left="5387"/>
        <w:rPr>
          <w:b/>
          <w:bCs/>
          <w:sz w:val="22"/>
          <w:szCs w:val="22"/>
        </w:rPr>
      </w:pPr>
    </w:p>
    <w:p w14:paraId="3FAABEEE" w14:textId="7EF95F3C" w:rsidR="00437402" w:rsidRPr="00952263" w:rsidRDefault="00437402" w:rsidP="00437402">
      <w:pPr>
        <w:ind w:left="5387"/>
        <w:rPr>
          <w:b/>
          <w:bCs/>
          <w:sz w:val="22"/>
          <w:szCs w:val="22"/>
        </w:rPr>
      </w:pPr>
      <w:r w:rsidRPr="00952263">
        <w:rPr>
          <w:b/>
          <w:bCs/>
          <w:sz w:val="22"/>
          <w:szCs w:val="22"/>
        </w:rPr>
        <w:lastRenderedPageBreak/>
        <w:t>УТВЕРЖДЕНЫ</w:t>
      </w:r>
    </w:p>
    <w:p w14:paraId="146B8C53" w14:textId="77777777" w:rsidR="00437402" w:rsidRDefault="00437402" w:rsidP="00437402">
      <w:pPr>
        <w:ind w:left="5387"/>
        <w:rPr>
          <w:b/>
          <w:bCs/>
          <w:sz w:val="22"/>
          <w:szCs w:val="22"/>
        </w:rPr>
      </w:pPr>
    </w:p>
    <w:p w14:paraId="7CF31A26" w14:textId="77777777" w:rsidR="00437402" w:rsidRPr="00952263" w:rsidRDefault="00437402" w:rsidP="00437402">
      <w:pPr>
        <w:ind w:left="5387"/>
        <w:rPr>
          <w:b/>
          <w:bCs/>
          <w:sz w:val="22"/>
          <w:szCs w:val="22"/>
        </w:rPr>
      </w:pPr>
      <w:r w:rsidRPr="00952263">
        <w:rPr>
          <w:b/>
          <w:bCs/>
          <w:sz w:val="22"/>
          <w:szCs w:val="22"/>
        </w:rPr>
        <w:t xml:space="preserve">Приказом </w:t>
      </w:r>
      <w:r>
        <w:rPr>
          <w:b/>
          <w:bCs/>
          <w:sz w:val="22"/>
          <w:szCs w:val="22"/>
        </w:rPr>
        <w:t>Г</w:t>
      </w:r>
      <w:r w:rsidRPr="00952263">
        <w:rPr>
          <w:b/>
          <w:bCs/>
          <w:sz w:val="22"/>
          <w:szCs w:val="22"/>
        </w:rPr>
        <w:t>енерального директора</w:t>
      </w:r>
    </w:p>
    <w:p w14:paraId="153F2762" w14:textId="77777777" w:rsidR="00437402" w:rsidRPr="00952263" w:rsidRDefault="00437402" w:rsidP="00437402">
      <w:pPr>
        <w:ind w:left="5387"/>
        <w:rPr>
          <w:b/>
          <w:bCs/>
          <w:sz w:val="22"/>
          <w:szCs w:val="22"/>
        </w:rPr>
      </w:pPr>
      <w:r w:rsidRPr="00952263">
        <w:rPr>
          <w:b/>
          <w:bCs/>
          <w:sz w:val="22"/>
          <w:szCs w:val="22"/>
        </w:rPr>
        <w:t>ООО «</w:t>
      </w:r>
      <w:r>
        <w:rPr>
          <w:b/>
          <w:bCs/>
          <w:sz w:val="22"/>
          <w:szCs w:val="22"/>
        </w:rPr>
        <w:t>УК «А-</w:t>
      </w:r>
      <w:r w:rsidRPr="00952263">
        <w:rPr>
          <w:b/>
          <w:bCs/>
          <w:sz w:val="22"/>
          <w:szCs w:val="22"/>
        </w:rPr>
        <w:t>Капитал»</w:t>
      </w:r>
    </w:p>
    <w:p w14:paraId="32D68C94" w14:textId="37FE4F66" w:rsidR="00437402" w:rsidRPr="00952263" w:rsidRDefault="00437402" w:rsidP="00437402">
      <w:pPr>
        <w:ind w:left="5387"/>
        <w:rPr>
          <w:b/>
          <w:bCs/>
          <w:sz w:val="22"/>
          <w:szCs w:val="22"/>
        </w:rPr>
      </w:pPr>
      <w:r>
        <w:rPr>
          <w:b/>
          <w:bCs/>
          <w:sz w:val="22"/>
          <w:szCs w:val="22"/>
        </w:rPr>
        <w:t>№ 1-1-2026</w:t>
      </w:r>
      <w:r w:rsidRPr="00952263">
        <w:rPr>
          <w:b/>
          <w:bCs/>
          <w:sz w:val="22"/>
          <w:szCs w:val="22"/>
        </w:rPr>
        <w:t>/</w:t>
      </w:r>
      <w:r w:rsidR="00C520F1">
        <w:rPr>
          <w:b/>
          <w:bCs/>
          <w:sz w:val="22"/>
          <w:szCs w:val="22"/>
        </w:rPr>
        <w:t>25</w:t>
      </w:r>
      <w:r>
        <w:rPr>
          <w:b/>
          <w:bCs/>
          <w:sz w:val="22"/>
          <w:szCs w:val="22"/>
        </w:rPr>
        <w:t xml:space="preserve"> от «0</w:t>
      </w:r>
      <w:r w:rsidR="00C520F1">
        <w:rPr>
          <w:b/>
          <w:bCs/>
          <w:sz w:val="22"/>
          <w:szCs w:val="22"/>
        </w:rPr>
        <w:t>8</w:t>
      </w:r>
      <w:r>
        <w:rPr>
          <w:b/>
          <w:bCs/>
          <w:sz w:val="22"/>
          <w:szCs w:val="22"/>
        </w:rPr>
        <w:t>» апреля 2026</w:t>
      </w:r>
    </w:p>
    <w:p w14:paraId="6BDBE986" w14:textId="77777777" w:rsidR="00437402" w:rsidRPr="00E44B04" w:rsidRDefault="00437402" w:rsidP="00437402">
      <w:pPr>
        <w:jc w:val="center"/>
        <w:rPr>
          <w:b/>
        </w:rPr>
      </w:pPr>
    </w:p>
    <w:p w14:paraId="6E9A98C3" w14:textId="77777777" w:rsidR="00437402" w:rsidRPr="00E44B04" w:rsidRDefault="00437402" w:rsidP="00437402">
      <w:pPr>
        <w:rPr>
          <w:b/>
        </w:rPr>
      </w:pPr>
    </w:p>
    <w:p w14:paraId="3BE35E03" w14:textId="77777777" w:rsidR="00437402" w:rsidRPr="00505FD1" w:rsidRDefault="00437402" w:rsidP="00437402">
      <w:pPr>
        <w:jc w:val="center"/>
        <w:rPr>
          <w:b/>
          <w:sz w:val="28"/>
          <w:szCs w:val="28"/>
        </w:rPr>
      </w:pPr>
      <w:r w:rsidRPr="00E44B04">
        <w:rPr>
          <w:b/>
          <w:sz w:val="28"/>
          <w:szCs w:val="28"/>
        </w:rPr>
        <w:t xml:space="preserve">Изменения и </w:t>
      </w:r>
      <w:r w:rsidRPr="00505FD1">
        <w:rPr>
          <w:b/>
          <w:sz w:val="28"/>
          <w:szCs w:val="28"/>
        </w:rPr>
        <w:t xml:space="preserve">дополнения № </w:t>
      </w:r>
      <w:r>
        <w:rPr>
          <w:b/>
          <w:sz w:val="28"/>
          <w:szCs w:val="28"/>
        </w:rPr>
        <w:t>001</w:t>
      </w:r>
    </w:p>
    <w:p w14:paraId="1C9A6598" w14:textId="77777777" w:rsidR="00437402" w:rsidRPr="00505FD1" w:rsidRDefault="00437402" w:rsidP="00437402">
      <w:pPr>
        <w:jc w:val="center"/>
        <w:rPr>
          <w:b/>
          <w:sz w:val="28"/>
          <w:szCs w:val="28"/>
        </w:rPr>
      </w:pPr>
      <w:r w:rsidRPr="00505FD1">
        <w:rPr>
          <w:b/>
          <w:sz w:val="28"/>
          <w:szCs w:val="28"/>
        </w:rPr>
        <w:t xml:space="preserve">в </w:t>
      </w:r>
      <w:r w:rsidRPr="00505FD1">
        <w:rPr>
          <w:b/>
          <w:sz w:val="28"/>
          <w:szCs w:val="28"/>
          <w:lang w:eastAsia="en-US"/>
        </w:rPr>
        <w:t xml:space="preserve">Правила доверительного управления </w:t>
      </w:r>
    </w:p>
    <w:p w14:paraId="6A383D27" w14:textId="77777777" w:rsidR="00437402" w:rsidRPr="00505FD1" w:rsidRDefault="00437402" w:rsidP="00437402">
      <w:pPr>
        <w:jc w:val="center"/>
        <w:rPr>
          <w:b/>
          <w:sz w:val="28"/>
          <w:szCs w:val="28"/>
          <w:lang w:eastAsia="en-US"/>
        </w:rPr>
      </w:pPr>
      <w:r>
        <w:rPr>
          <w:b/>
          <w:sz w:val="28"/>
          <w:szCs w:val="28"/>
          <w:lang w:eastAsia="en-US"/>
        </w:rPr>
        <w:t>Интервальным</w:t>
      </w:r>
      <w:r w:rsidRPr="00505FD1">
        <w:rPr>
          <w:b/>
          <w:sz w:val="28"/>
          <w:szCs w:val="28"/>
          <w:lang w:eastAsia="en-US"/>
        </w:rPr>
        <w:t xml:space="preserve"> паевым инвестиционным комбинированным фондом</w:t>
      </w:r>
    </w:p>
    <w:p w14:paraId="0A8EDF35" w14:textId="77777777" w:rsidR="00437402" w:rsidRPr="00505FD1" w:rsidRDefault="00437402" w:rsidP="00437402">
      <w:pPr>
        <w:jc w:val="center"/>
        <w:rPr>
          <w:sz w:val="28"/>
          <w:szCs w:val="28"/>
        </w:rPr>
      </w:pPr>
      <w:r w:rsidRPr="00505FD1">
        <w:rPr>
          <w:b/>
          <w:bCs/>
          <w:sz w:val="28"/>
          <w:szCs w:val="28"/>
        </w:rPr>
        <w:t>«</w:t>
      </w:r>
      <w:r>
        <w:rPr>
          <w:b/>
          <w:bCs/>
          <w:sz w:val="28"/>
          <w:szCs w:val="28"/>
        </w:rPr>
        <w:t>Хедж-фонд А2</w:t>
      </w:r>
      <w:r w:rsidRPr="00505FD1">
        <w:rPr>
          <w:b/>
          <w:bCs/>
          <w:sz w:val="28"/>
          <w:szCs w:val="28"/>
        </w:rPr>
        <w:t xml:space="preserve">» </w:t>
      </w:r>
    </w:p>
    <w:p w14:paraId="2615A628" w14:textId="77777777" w:rsidR="00437402" w:rsidRPr="00BD7713" w:rsidRDefault="00437402" w:rsidP="00437402">
      <w:pPr>
        <w:tabs>
          <w:tab w:val="left" w:pos="0"/>
        </w:tabs>
        <w:jc w:val="center"/>
        <w:rPr>
          <w:sz w:val="22"/>
          <w:szCs w:val="22"/>
        </w:rPr>
      </w:pPr>
      <w:r w:rsidRPr="00505FD1">
        <w:rPr>
          <w:sz w:val="22"/>
          <w:szCs w:val="22"/>
        </w:rPr>
        <w:t>(</w:t>
      </w:r>
      <w:r w:rsidRPr="00477E41">
        <w:rPr>
          <w:bCs/>
          <w:sz w:val="22"/>
          <w:szCs w:val="22"/>
        </w:rPr>
        <w:t>Правила доверительного управления</w:t>
      </w:r>
      <w:r>
        <w:rPr>
          <w:bCs/>
          <w:sz w:val="22"/>
          <w:szCs w:val="22"/>
        </w:rPr>
        <w:t xml:space="preserve"> фондом</w:t>
      </w:r>
      <w:r w:rsidRPr="00477E41">
        <w:rPr>
          <w:bCs/>
          <w:sz w:val="22"/>
          <w:szCs w:val="22"/>
        </w:rPr>
        <w:t xml:space="preserve"> согласованы ЗАО «ПРСД» 18.03.2026, информация внесена в реестр паевых инвестиционных фондов Банком России 18.03.2026 за № 7669-СД)</w:t>
      </w:r>
    </w:p>
    <w:p w14:paraId="2F4A1754" w14:textId="0D438098" w:rsidR="008166F4" w:rsidRDefault="008166F4" w:rsidP="00B30691">
      <w:pPr>
        <w:pStyle w:val="ConsPlusNormal"/>
        <w:widowControl/>
        <w:ind w:firstLine="0"/>
        <w:outlineLvl w:val="1"/>
        <w:rPr>
          <w:rFonts w:ascii="Times New Roman" w:hAnsi="Times New Roman" w:cs="Times New Roman"/>
          <w:b/>
          <w:sz w:val="24"/>
          <w:szCs w:val="24"/>
        </w:rPr>
      </w:pPr>
    </w:p>
    <w:p w14:paraId="3F5A0D25" w14:textId="7D764635" w:rsidR="008166F4" w:rsidRDefault="008166F4" w:rsidP="00B30691">
      <w:pPr>
        <w:pStyle w:val="ConsPlusNormal"/>
        <w:widowControl/>
        <w:ind w:firstLine="0"/>
        <w:outlineLvl w:val="1"/>
        <w:rPr>
          <w:rFonts w:ascii="Times New Roman" w:hAnsi="Times New Roman" w:cs="Times New Roman"/>
          <w:b/>
          <w:sz w:val="24"/>
          <w:szCs w:val="24"/>
        </w:rPr>
      </w:pPr>
    </w:p>
    <w:p w14:paraId="6F398EFF" w14:textId="19D361E6" w:rsidR="00437402" w:rsidRPr="003A11F5" w:rsidRDefault="00437402" w:rsidP="00437402">
      <w:pPr>
        <w:pStyle w:val="ConsPlusNormal"/>
        <w:ind w:firstLine="567"/>
        <w:jc w:val="both"/>
        <w:rPr>
          <w:rFonts w:ascii="Times New Roman" w:hAnsi="Times New Roman" w:cs="Times New Roman"/>
          <w:sz w:val="22"/>
          <w:szCs w:val="22"/>
        </w:rPr>
      </w:pPr>
      <w:r w:rsidRPr="003A11F5">
        <w:rPr>
          <w:rFonts w:ascii="Times New Roman" w:hAnsi="Times New Roman" w:cs="Times New Roman"/>
          <w:sz w:val="22"/>
          <w:szCs w:val="22"/>
        </w:rPr>
        <w:t>Изложить Правила доверительного управления Интервальным паевым инвестиционным комбинированным фондом</w:t>
      </w:r>
      <w:r>
        <w:rPr>
          <w:rFonts w:ascii="Times New Roman" w:hAnsi="Times New Roman" w:cs="Times New Roman"/>
          <w:sz w:val="22"/>
          <w:szCs w:val="22"/>
        </w:rPr>
        <w:t xml:space="preserve"> </w:t>
      </w:r>
      <w:r w:rsidRPr="003A11F5">
        <w:rPr>
          <w:rFonts w:ascii="Times New Roman" w:hAnsi="Times New Roman" w:cs="Times New Roman"/>
          <w:sz w:val="22"/>
          <w:szCs w:val="22"/>
        </w:rPr>
        <w:t>«Хедж-фонд А</w:t>
      </w:r>
      <w:r>
        <w:rPr>
          <w:rFonts w:ascii="Times New Roman" w:hAnsi="Times New Roman" w:cs="Times New Roman"/>
          <w:sz w:val="22"/>
          <w:szCs w:val="22"/>
        </w:rPr>
        <w:t>2</w:t>
      </w:r>
      <w:r w:rsidRPr="003A11F5">
        <w:rPr>
          <w:rFonts w:ascii="Times New Roman" w:hAnsi="Times New Roman" w:cs="Times New Roman"/>
          <w:sz w:val="22"/>
          <w:szCs w:val="22"/>
        </w:rPr>
        <w:t>»</w:t>
      </w:r>
      <w:r>
        <w:rPr>
          <w:rFonts w:ascii="Times New Roman" w:hAnsi="Times New Roman" w:cs="Times New Roman"/>
          <w:sz w:val="22"/>
          <w:szCs w:val="22"/>
        </w:rPr>
        <w:t xml:space="preserve"> в следующей редакции:</w:t>
      </w:r>
    </w:p>
    <w:p w14:paraId="7395DA5B" w14:textId="77777777" w:rsidR="00E059E8" w:rsidRPr="00590F2B" w:rsidRDefault="00E059E8" w:rsidP="00590F2B">
      <w:pPr>
        <w:pStyle w:val="ConsPlusNormal"/>
        <w:widowControl/>
        <w:ind w:firstLine="0"/>
        <w:jc w:val="center"/>
        <w:outlineLvl w:val="1"/>
        <w:rPr>
          <w:rFonts w:ascii="Times New Roman" w:hAnsi="Times New Roman" w:cs="Times New Roman"/>
          <w:sz w:val="22"/>
          <w:szCs w:val="22"/>
        </w:rPr>
      </w:pPr>
    </w:p>
    <w:p w14:paraId="051C4438" w14:textId="77777777" w:rsidR="00B30691" w:rsidRPr="00340958" w:rsidRDefault="00B30691" w:rsidP="00B30691">
      <w:pPr>
        <w:pStyle w:val="ConsPlusNormal"/>
        <w:widowControl/>
        <w:ind w:firstLine="0"/>
        <w:jc w:val="center"/>
        <w:outlineLvl w:val="1"/>
        <w:rPr>
          <w:rFonts w:ascii="Times New Roman" w:hAnsi="Times New Roman" w:cs="Times New Roman"/>
          <w:b/>
          <w:sz w:val="22"/>
          <w:szCs w:val="22"/>
        </w:rPr>
      </w:pPr>
      <w:r w:rsidRPr="00340958">
        <w:rPr>
          <w:rFonts w:ascii="Times New Roman" w:hAnsi="Times New Roman" w:cs="Times New Roman"/>
          <w:b/>
          <w:sz w:val="22"/>
          <w:szCs w:val="22"/>
        </w:rPr>
        <w:t>I. Общие положения</w:t>
      </w:r>
    </w:p>
    <w:p w14:paraId="2871CBE5" w14:textId="77777777" w:rsidR="00B30691" w:rsidRPr="00B6074C" w:rsidRDefault="00B30691" w:rsidP="00B30691">
      <w:pPr>
        <w:pStyle w:val="ConsPlusNormal"/>
        <w:widowControl/>
        <w:ind w:firstLine="540"/>
        <w:jc w:val="both"/>
        <w:rPr>
          <w:rFonts w:ascii="Times New Roman" w:hAnsi="Times New Roman" w:cs="Times New Roman"/>
          <w:sz w:val="24"/>
          <w:szCs w:val="24"/>
        </w:rPr>
      </w:pPr>
    </w:p>
    <w:p w14:paraId="30A7E8D5" w14:textId="7F0F3D2F" w:rsidR="00B30691" w:rsidRPr="00BD2FBC" w:rsidRDefault="00B30691" w:rsidP="00637E11">
      <w:pPr>
        <w:pStyle w:val="ConsPlusNormal"/>
        <w:numPr>
          <w:ilvl w:val="0"/>
          <w:numId w:val="2"/>
        </w:numPr>
        <w:tabs>
          <w:tab w:val="left" w:pos="851"/>
        </w:tabs>
        <w:ind w:left="0" w:firstLine="567"/>
        <w:jc w:val="both"/>
        <w:rPr>
          <w:rFonts w:ascii="Times New Roman" w:hAnsi="Times New Roman" w:cs="Times New Roman"/>
          <w:sz w:val="22"/>
          <w:szCs w:val="22"/>
        </w:rPr>
      </w:pPr>
      <w:r w:rsidRPr="00BD2FBC">
        <w:rPr>
          <w:rFonts w:ascii="Times New Roman" w:hAnsi="Times New Roman" w:cs="Times New Roman"/>
          <w:sz w:val="22"/>
          <w:szCs w:val="22"/>
        </w:rPr>
        <w:t>Полное название паевого инвестиционного фонда: Интервальный паевой инвестиционный</w:t>
      </w:r>
      <w:r w:rsidRPr="00AD31ED">
        <w:rPr>
          <w:rFonts w:ascii="Times New Roman" w:hAnsi="Times New Roman" w:cs="Times New Roman"/>
          <w:sz w:val="22"/>
          <w:szCs w:val="22"/>
        </w:rPr>
        <w:t xml:space="preserve"> комбинированный фонд</w:t>
      </w:r>
      <w:r w:rsidRPr="00BD2FBC">
        <w:rPr>
          <w:rFonts w:ascii="Times New Roman" w:hAnsi="Times New Roman" w:cs="Times New Roman"/>
          <w:sz w:val="22"/>
          <w:szCs w:val="22"/>
        </w:rPr>
        <w:t xml:space="preserve"> «</w:t>
      </w:r>
      <w:r w:rsidR="00D65C65">
        <w:rPr>
          <w:rFonts w:ascii="Times New Roman" w:hAnsi="Times New Roman" w:cs="Times New Roman"/>
          <w:sz w:val="22"/>
          <w:szCs w:val="22"/>
        </w:rPr>
        <w:t xml:space="preserve">Хедж-фонд </w:t>
      </w:r>
      <w:r w:rsidR="008166F4">
        <w:rPr>
          <w:rFonts w:ascii="Times New Roman" w:hAnsi="Times New Roman" w:cs="Times New Roman"/>
          <w:sz w:val="22"/>
          <w:szCs w:val="22"/>
        </w:rPr>
        <w:t>А2</w:t>
      </w:r>
      <w:r w:rsidRPr="00BD2FBC">
        <w:rPr>
          <w:rFonts w:ascii="Times New Roman" w:hAnsi="Times New Roman" w:cs="Times New Roman"/>
          <w:sz w:val="22"/>
          <w:szCs w:val="22"/>
        </w:rPr>
        <w:t>»</w:t>
      </w:r>
      <w:r w:rsidR="00821F7B" w:rsidRPr="00821F7B">
        <w:rPr>
          <w:rFonts w:ascii="Times New Roman" w:hAnsi="Times New Roman" w:cs="Times New Roman"/>
          <w:sz w:val="22"/>
          <w:szCs w:val="22"/>
        </w:rPr>
        <w:t xml:space="preserve"> </w:t>
      </w:r>
      <w:r w:rsidR="00821F7B" w:rsidRPr="00BD2FBC">
        <w:rPr>
          <w:rFonts w:ascii="Times New Roman" w:hAnsi="Times New Roman" w:cs="Times New Roman"/>
          <w:sz w:val="22"/>
          <w:szCs w:val="22"/>
        </w:rPr>
        <w:t>(далее - фонд)</w:t>
      </w:r>
      <w:r w:rsidRPr="00BD2FBC">
        <w:rPr>
          <w:rFonts w:ascii="Times New Roman" w:hAnsi="Times New Roman" w:cs="Times New Roman"/>
          <w:sz w:val="22"/>
          <w:szCs w:val="22"/>
        </w:rPr>
        <w:t xml:space="preserve">. </w:t>
      </w:r>
    </w:p>
    <w:p w14:paraId="610496E7" w14:textId="01C0FE25" w:rsidR="00B30691" w:rsidRPr="00BD2FBC" w:rsidRDefault="00B30691" w:rsidP="00E752FE">
      <w:pPr>
        <w:pStyle w:val="ConsPlusNormal"/>
        <w:numPr>
          <w:ilvl w:val="0"/>
          <w:numId w:val="2"/>
        </w:numPr>
        <w:tabs>
          <w:tab w:val="left" w:pos="851"/>
        </w:tabs>
        <w:ind w:left="0" w:firstLine="567"/>
        <w:jc w:val="both"/>
        <w:rPr>
          <w:rFonts w:ascii="Times New Roman" w:hAnsi="Times New Roman" w:cs="Times New Roman"/>
          <w:sz w:val="22"/>
          <w:szCs w:val="22"/>
        </w:rPr>
      </w:pPr>
      <w:r w:rsidRPr="00BD2FBC">
        <w:rPr>
          <w:rFonts w:ascii="Times New Roman" w:hAnsi="Times New Roman" w:cs="Times New Roman"/>
          <w:sz w:val="22"/>
          <w:szCs w:val="22"/>
        </w:rPr>
        <w:t xml:space="preserve">Краткое название фонда: </w:t>
      </w:r>
      <w:r w:rsidRPr="00AD31ED">
        <w:rPr>
          <w:rFonts w:ascii="Times New Roman" w:hAnsi="Times New Roman" w:cs="Times New Roman"/>
          <w:sz w:val="22"/>
          <w:szCs w:val="22"/>
        </w:rPr>
        <w:t xml:space="preserve">ИПИФ комбинированный </w:t>
      </w:r>
      <w:r w:rsidRPr="00BD2FBC">
        <w:rPr>
          <w:rFonts w:ascii="Times New Roman" w:hAnsi="Times New Roman" w:cs="Times New Roman"/>
          <w:sz w:val="22"/>
          <w:szCs w:val="22"/>
        </w:rPr>
        <w:t>«</w:t>
      </w:r>
      <w:r w:rsidR="00D65C65">
        <w:rPr>
          <w:rFonts w:ascii="Times New Roman" w:hAnsi="Times New Roman" w:cs="Times New Roman"/>
          <w:sz w:val="22"/>
          <w:szCs w:val="22"/>
        </w:rPr>
        <w:t xml:space="preserve">Хедж-фонд </w:t>
      </w:r>
      <w:r w:rsidR="008166F4">
        <w:rPr>
          <w:rFonts w:ascii="Times New Roman" w:hAnsi="Times New Roman" w:cs="Times New Roman"/>
          <w:sz w:val="22"/>
          <w:szCs w:val="22"/>
        </w:rPr>
        <w:t>А2</w:t>
      </w:r>
      <w:r w:rsidRPr="00BD2FBC">
        <w:rPr>
          <w:rFonts w:ascii="Times New Roman" w:hAnsi="Times New Roman" w:cs="Times New Roman"/>
          <w:sz w:val="22"/>
          <w:szCs w:val="22"/>
        </w:rPr>
        <w:t>».</w:t>
      </w:r>
    </w:p>
    <w:p w14:paraId="081E0A84" w14:textId="77777777" w:rsidR="00B30691" w:rsidRPr="00BD2FBC" w:rsidRDefault="00B30691" w:rsidP="00E752FE">
      <w:pPr>
        <w:pStyle w:val="ConsPlusNormal"/>
        <w:numPr>
          <w:ilvl w:val="0"/>
          <w:numId w:val="2"/>
        </w:numPr>
        <w:tabs>
          <w:tab w:val="left" w:pos="851"/>
        </w:tabs>
        <w:ind w:left="0" w:firstLine="567"/>
        <w:jc w:val="both"/>
        <w:rPr>
          <w:rFonts w:ascii="Times New Roman" w:hAnsi="Times New Roman" w:cs="Times New Roman"/>
          <w:sz w:val="22"/>
          <w:szCs w:val="22"/>
        </w:rPr>
      </w:pPr>
      <w:r w:rsidRPr="00BD2FBC">
        <w:rPr>
          <w:rFonts w:ascii="Times New Roman" w:hAnsi="Times New Roman" w:cs="Times New Roman"/>
          <w:sz w:val="22"/>
          <w:szCs w:val="22"/>
        </w:rPr>
        <w:t>Тип фонда – интервальный, категория фонда – комбинированный.</w:t>
      </w:r>
    </w:p>
    <w:p w14:paraId="6E325004" w14:textId="06AB21D9" w:rsidR="00C156EE" w:rsidRPr="00AD31ED" w:rsidRDefault="009F08E0" w:rsidP="00E752FE">
      <w:pPr>
        <w:pStyle w:val="ConsPlusNormal"/>
        <w:numPr>
          <w:ilvl w:val="0"/>
          <w:numId w:val="2"/>
        </w:numPr>
        <w:tabs>
          <w:tab w:val="left" w:pos="851"/>
        </w:tabs>
        <w:ind w:left="0" w:firstLine="567"/>
        <w:jc w:val="both"/>
        <w:rPr>
          <w:rFonts w:ascii="Times New Roman" w:hAnsi="Times New Roman" w:cs="Times New Roman"/>
          <w:sz w:val="22"/>
          <w:szCs w:val="22"/>
        </w:rPr>
      </w:pPr>
      <w:r w:rsidRPr="00BD2FBC">
        <w:rPr>
          <w:rFonts w:ascii="Times New Roman" w:hAnsi="Times New Roman" w:cs="Times New Roman"/>
          <w:sz w:val="22"/>
          <w:szCs w:val="22"/>
        </w:rPr>
        <w:t xml:space="preserve">Полное фирменное наименование управляющей компании фонда: </w:t>
      </w:r>
      <w:r w:rsidR="008166F4" w:rsidRPr="00AD31ED">
        <w:rPr>
          <w:rFonts w:ascii="Times New Roman" w:hAnsi="Times New Roman" w:cs="Times New Roman"/>
          <w:sz w:val="22"/>
          <w:szCs w:val="22"/>
        </w:rPr>
        <w:t>Общество с ограниченной ответственностью «УК «А-Капитал»</w:t>
      </w:r>
      <w:r w:rsidR="00821F7B" w:rsidRPr="00821F7B">
        <w:rPr>
          <w:rFonts w:ascii="Times New Roman" w:hAnsi="Times New Roman" w:cs="Times New Roman"/>
          <w:sz w:val="22"/>
          <w:szCs w:val="22"/>
        </w:rPr>
        <w:t xml:space="preserve"> </w:t>
      </w:r>
      <w:r w:rsidR="00821F7B" w:rsidRPr="00BD2FBC">
        <w:rPr>
          <w:rFonts w:ascii="Times New Roman" w:hAnsi="Times New Roman" w:cs="Times New Roman"/>
          <w:sz w:val="22"/>
          <w:szCs w:val="22"/>
        </w:rPr>
        <w:t>(далее - управляющая компания)</w:t>
      </w:r>
      <w:r w:rsidR="00C156EE" w:rsidRPr="00BD2FBC">
        <w:rPr>
          <w:rFonts w:ascii="Times New Roman" w:hAnsi="Times New Roman" w:cs="Times New Roman"/>
          <w:sz w:val="22"/>
          <w:szCs w:val="22"/>
        </w:rPr>
        <w:t xml:space="preserve">. </w:t>
      </w:r>
    </w:p>
    <w:p w14:paraId="1B34A96F" w14:textId="2BB11C3D" w:rsidR="00C156EE" w:rsidRPr="00AD31ED" w:rsidRDefault="00C156EE" w:rsidP="00BD2FBC">
      <w:pPr>
        <w:pStyle w:val="ConsPlusNormal"/>
        <w:ind w:firstLine="567"/>
        <w:jc w:val="both"/>
        <w:rPr>
          <w:rFonts w:ascii="Times New Roman" w:hAnsi="Times New Roman" w:cs="Times New Roman"/>
          <w:sz w:val="22"/>
          <w:szCs w:val="22"/>
        </w:rPr>
      </w:pPr>
      <w:r w:rsidRPr="00BD2FBC">
        <w:rPr>
          <w:rFonts w:ascii="Times New Roman" w:hAnsi="Times New Roman" w:cs="Times New Roman"/>
          <w:sz w:val="22"/>
          <w:szCs w:val="22"/>
        </w:rPr>
        <w:t xml:space="preserve">Основной государственный регистрационный номер </w:t>
      </w:r>
      <w:r w:rsidR="008166F4" w:rsidRPr="00AD31ED">
        <w:rPr>
          <w:rFonts w:ascii="Times New Roman" w:hAnsi="Times New Roman" w:cs="Times New Roman"/>
          <w:sz w:val="22"/>
          <w:szCs w:val="22"/>
        </w:rPr>
        <w:t>1067746469757</w:t>
      </w:r>
      <w:r w:rsidRPr="00AD31ED">
        <w:rPr>
          <w:rFonts w:ascii="Times New Roman" w:hAnsi="Times New Roman" w:cs="Times New Roman"/>
          <w:sz w:val="22"/>
          <w:szCs w:val="22"/>
        </w:rPr>
        <w:t>.</w:t>
      </w:r>
    </w:p>
    <w:p w14:paraId="4E54C417" w14:textId="0AB7F13C" w:rsidR="00C156EE" w:rsidRPr="00BD2FBC" w:rsidRDefault="00C156EE" w:rsidP="00BD2FBC">
      <w:pPr>
        <w:pStyle w:val="ConsPlusNormal"/>
        <w:ind w:firstLine="567"/>
        <w:jc w:val="both"/>
        <w:rPr>
          <w:rFonts w:ascii="Times New Roman" w:hAnsi="Times New Roman" w:cs="Times New Roman"/>
          <w:sz w:val="22"/>
          <w:szCs w:val="22"/>
        </w:rPr>
      </w:pPr>
      <w:r w:rsidRPr="00BD2FBC">
        <w:rPr>
          <w:rFonts w:ascii="Times New Roman" w:hAnsi="Times New Roman" w:cs="Times New Roman"/>
          <w:sz w:val="22"/>
          <w:szCs w:val="22"/>
        </w:rPr>
        <w:t xml:space="preserve">Лицензия управляющей компании </w:t>
      </w:r>
      <w:r w:rsidR="008166F4" w:rsidRPr="00AD31ED">
        <w:rPr>
          <w:rFonts w:ascii="Times New Roman" w:hAnsi="Times New Roman" w:cs="Times New Roman"/>
          <w:sz w:val="22"/>
          <w:szCs w:val="22"/>
        </w:rPr>
        <w:t>от «09» августа 2011 года № 21-000-1-00824</w:t>
      </w:r>
      <w:r w:rsidRPr="00BD2FBC">
        <w:rPr>
          <w:rFonts w:ascii="Times New Roman" w:hAnsi="Times New Roman" w:cs="Times New Roman"/>
          <w:sz w:val="22"/>
          <w:szCs w:val="22"/>
        </w:rPr>
        <w:t>.</w:t>
      </w:r>
    </w:p>
    <w:p w14:paraId="24F38C1C" w14:textId="6E3E395A" w:rsidR="00141746" w:rsidRPr="00BD2FBC" w:rsidRDefault="00136031" w:rsidP="00E752FE">
      <w:pPr>
        <w:pStyle w:val="ConsPlusNormal"/>
        <w:numPr>
          <w:ilvl w:val="0"/>
          <w:numId w:val="2"/>
        </w:numPr>
        <w:tabs>
          <w:tab w:val="left" w:pos="851"/>
        </w:tabs>
        <w:ind w:left="0" w:firstLine="567"/>
        <w:jc w:val="both"/>
        <w:rPr>
          <w:rFonts w:ascii="Times New Roman" w:hAnsi="Times New Roman" w:cs="Times New Roman"/>
          <w:sz w:val="22"/>
          <w:szCs w:val="22"/>
        </w:rPr>
      </w:pPr>
      <w:r w:rsidRPr="00BD2FBC">
        <w:rPr>
          <w:rFonts w:ascii="Times New Roman" w:hAnsi="Times New Roman" w:cs="Times New Roman"/>
          <w:sz w:val="22"/>
          <w:szCs w:val="22"/>
        </w:rPr>
        <w:t>Полное фирменное наименование специализированного депозитария фонда: Закрытое акционерное общество «Первый Специализированный Депозитарий»</w:t>
      </w:r>
      <w:r w:rsidR="00821F7B" w:rsidRPr="00821F7B">
        <w:rPr>
          <w:rFonts w:ascii="Times New Roman" w:hAnsi="Times New Roman" w:cs="Times New Roman"/>
          <w:sz w:val="22"/>
          <w:szCs w:val="22"/>
        </w:rPr>
        <w:t xml:space="preserve"> </w:t>
      </w:r>
      <w:r w:rsidR="00821F7B" w:rsidRPr="00BD2FBC">
        <w:rPr>
          <w:rFonts w:ascii="Times New Roman" w:hAnsi="Times New Roman" w:cs="Times New Roman"/>
          <w:sz w:val="22"/>
          <w:szCs w:val="22"/>
        </w:rPr>
        <w:t>(далее – специализированный депозитарий)</w:t>
      </w:r>
      <w:r w:rsidRPr="00BD2FBC">
        <w:rPr>
          <w:rFonts w:ascii="Times New Roman" w:hAnsi="Times New Roman" w:cs="Times New Roman"/>
          <w:sz w:val="22"/>
          <w:szCs w:val="22"/>
        </w:rPr>
        <w:t>.</w:t>
      </w:r>
    </w:p>
    <w:p w14:paraId="2E52DB46" w14:textId="77777777" w:rsidR="009F08E0" w:rsidRPr="00AD31ED" w:rsidRDefault="00141746" w:rsidP="00BD2FBC">
      <w:pPr>
        <w:pStyle w:val="ConsPlusNormal"/>
        <w:ind w:firstLine="567"/>
        <w:jc w:val="both"/>
        <w:rPr>
          <w:rFonts w:ascii="Times New Roman" w:hAnsi="Times New Roman" w:cs="Times New Roman"/>
          <w:sz w:val="22"/>
          <w:szCs w:val="22"/>
        </w:rPr>
      </w:pPr>
      <w:r w:rsidRPr="00BD2FBC">
        <w:rPr>
          <w:rFonts w:ascii="Times New Roman" w:hAnsi="Times New Roman" w:cs="Times New Roman"/>
          <w:sz w:val="22"/>
          <w:szCs w:val="22"/>
        </w:rPr>
        <w:t>Основной государственный регистрационный номер</w:t>
      </w:r>
      <w:r w:rsidR="008E797C" w:rsidRPr="00BD2FBC">
        <w:rPr>
          <w:rFonts w:ascii="Times New Roman" w:hAnsi="Times New Roman" w:cs="Times New Roman"/>
          <w:sz w:val="22"/>
          <w:szCs w:val="22"/>
        </w:rPr>
        <w:t xml:space="preserve"> </w:t>
      </w:r>
      <w:r w:rsidR="00F777AF" w:rsidRPr="001C0257">
        <w:rPr>
          <w:rFonts w:ascii="Times New Roman" w:hAnsi="Times New Roman" w:cs="Times New Roman"/>
          <w:sz w:val="22"/>
          <w:szCs w:val="22"/>
        </w:rPr>
        <w:t>1027700373678</w:t>
      </w:r>
      <w:r w:rsidR="0027420A" w:rsidRPr="00AD31ED">
        <w:rPr>
          <w:rFonts w:ascii="Times New Roman" w:hAnsi="Times New Roman" w:cs="Times New Roman"/>
          <w:sz w:val="22"/>
          <w:szCs w:val="22"/>
        </w:rPr>
        <w:t>.</w:t>
      </w:r>
    </w:p>
    <w:p w14:paraId="3BB2E2BF" w14:textId="77777777" w:rsidR="00ED59AE" w:rsidRPr="00BD2FBC" w:rsidRDefault="00ED59AE" w:rsidP="00BD2FBC">
      <w:pPr>
        <w:pStyle w:val="ConsPlusNormal"/>
        <w:ind w:firstLine="567"/>
        <w:jc w:val="both"/>
        <w:rPr>
          <w:rFonts w:ascii="Times New Roman" w:hAnsi="Times New Roman" w:cs="Times New Roman"/>
          <w:sz w:val="22"/>
          <w:szCs w:val="22"/>
        </w:rPr>
      </w:pPr>
      <w:r w:rsidRPr="00BD2FBC">
        <w:rPr>
          <w:rFonts w:ascii="Times New Roman" w:hAnsi="Times New Roman" w:cs="Times New Roman"/>
          <w:sz w:val="22"/>
          <w:szCs w:val="22"/>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996 г"/>
        </w:smartTagPr>
        <w:r w:rsidRPr="00BD2FBC">
          <w:rPr>
            <w:rFonts w:ascii="Times New Roman" w:hAnsi="Times New Roman" w:cs="Times New Roman"/>
            <w:sz w:val="22"/>
            <w:szCs w:val="22"/>
          </w:rPr>
          <w:t>1996 г</w:t>
        </w:r>
      </w:smartTag>
      <w:r w:rsidRPr="00BD2FBC">
        <w:rPr>
          <w:rFonts w:ascii="Times New Roman" w:hAnsi="Times New Roman" w:cs="Times New Roman"/>
          <w:sz w:val="22"/>
          <w:szCs w:val="22"/>
        </w:rPr>
        <w:t>. № 22-000-1-00001.</w:t>
      </w:r>
    </w:p>
    <w:p w14:paraId="58B19CD1" w14:textId="47DE0B1F" w:rsidR="00BD2FBC" w:rsidRPr="00BD2FBC" w:rsidRDefault="00BD2FBC" w:rsidP="00637E11">
      <w:pPr>
        <w:pStyle w:val="ConsPlusNormal"/>
        <w:numPr>
          <w:ilvl w:val="0"/>
          <w:numId w:val="2"/>
        </w:numPr>
        <w:tabs>
          <w:tab w:val="left" w:pos="851"/>
        </w:tabs>
        <w:ind w:left="0" w:firstLine="567"/>
        <w:jc w:val="both"/>
        <w:rPr>
          <w:rFonts w:ascii="Times New Roman" w:hAnsi="Times New Roman" w:cs="Times New Roman"/>
          <w:sz w:val="22"/>
          <w:szCs w:val="22"/>
        </w:rPr>
      </w:pPr>
      <w:r w:rsidRPr="00BD2FBC">
        <w:rPr>
          <w:rFonts w:ascii="Times New Roman" w:hAnsi="Times New Roman" w:cs="Times New Roman"/>
          <w:sz w:val="22"/>
          <w:szCs w:val="22"/>
        </w:rPr>
        <w:t xml:space="preserve">Полное фирменное наименование </w:t>
      </w:r>
      <w:r w:rsidR="00F777AF" w:rsidRPr="00686713">
        <w:rPr>
          <w:rFonts w:ascii="Times New Roman" w:hAnsi="Times New Roman" w:cs="Times New Roman"/>
          <w:sz w:val="22"/>
          <w:szCs w:val="22"/>
        </w:rPr>
        <w:t>лица, осуществляющего ведение реестра владельцев инвестиционных паев фонда</w:t>
      </w:r>
      <w:r w:rsidRPr="00BD2FBC">
        <w:rPr>
          <w:rFonts w:ascii="Times New Roman" w:hAnsi="Times New Roman" w:cs="Times New Roman"/>
          <w:sz w:val="22"/>
          <w:szCs w:val="22"/>
        </w:rPr>
        <w:t>: Закрытое акционерное общество «Первый Специализированный Депозитарий»</w:t>
      </w:r>
      <w:r w:rsidR="00821F7B" w:rsidRPr="00821F7B">
        <w:rPr>
          <w:rFonts w:ascii="Times New Roman" w:hAnsi="Times New Roman" w:cs="Times New Roman"/>
          <w:sz w:val="22"/>
          <w:szCs w:val="22"/>
        </w:rPr>
        <w:t xml:space="preserve"> </w:t>
      </w:r>
      <w:r w:rsidR="00821F7B" w:rsidRPr="00BD2FBC">
        <w:rPr>
          <w:rFonts w:ascii="Times New Roman" w:hAnsi="Times New Roman" w:cs="Times New Roman"/>
          <w:sz w:val="22"/>
          <w:szCs w:val="22"/>
        </w:rPr>
        <w:t xml:space="preserve">(далее – </w:t>
      </w:r>
      <w:r w:rsidR="00821F7B" w:rsidRPr="00686713">
        <w:rPr>
          <w:rFonts w:ascii="Times New Roman" w:hAnsi="Times New Roman" w:cs="Times New Roman"/>
          <w:sz w:val="22"/>
          <w:szCs w:val="22"/>
        </w:rPr>
        <w:t>регистратор</w:t>
      </w:r>
      <w:r w:rsidR="00821F7B" w:rsidRPr="00BD2FBC">
        <w:rPr>
          <w:rFonts w:ascii="Times New Roman" w:hAnsi="Times New Roman" w:cs="Times New Roman"/>
          <w:sz w:val="22"/>
          <w:szCs w:val="22"/>
        </w:rPr>
        <w:t>)</w:t>
      </w:r>
      <w:r w:rsidRPr="00BD2FBC">
        <w:rPr>
          <w:rFonts w:ascii="Times New Roman" w:hAnsi="Times New Roman" w:cs="Times New Roman"/>
          <w:sz w:val="22"/>
          <w:szCs w:val="22"/>
        </w:rPr>
        <w:t>.</w:t>
      </w:r>
    </w:p>
    <w:p w14:paraId="30D9D931" w14:textId="77777777" w:rsidR="00BD2FBC" w:rsidRPr="00AD31ED" w:rsidRDefault="00BD2FBC" w:rsidP="00BD2FBC">
      <w:pPr>
        <w:pStyle w:val="ConsPlusNormal"/>
        <w:ind w:firstLine="567"/>
        <w:jc w:val="both"/>
        <w:rPr>
          <w:rFonts w:ascii="Times New Roman" w:hAnsi="Times New Roman" w:cs="Times New Roman"/>
          <w:sz w:val="22"/>
          <w:szCs w:val="22"/>
        </w:rPr>
      </w:pPr>
      <w:r w:rsidRPr="00BD2FBC">
        <w:rPr>
          <w:rFonts w:ascii="Times New Roman" w:hAnsi="Times New Roman" w:cs="Times New Roman"/>
          <w:sz w:val="22"/>
          <w:szCs w:val="22"/>
        </w:rPr>
        <w:t xml:space="preserve">Основной государственный регистрационный номер </w:t>
      </w:r>
      <w:r w:rsidR="00DE1391" w:rsidRPr="00DE1391">
        <w:rPr>
          <w:rFonts w:ascii="Times New Roman" w:hAnsi="Times New Roman" w:cs="Times New Roman"/>
          <w:sz w:val="22"/>
          <w:szCs w:val="22"/>
        </w:rPr>
        <w:t>1027700373678</w:t>
      </w:r>
      <w:r w:rsidRPr="00AD31ED">
        <w:rPr>
          <w:rFonts w:ascii="Times New Roman" w:hAnsi="Times New Roman" w:cs="Times New Roman"/>
          <w:sz w:val="22"/>
          <w:szCs w:val="22"/>
        </w:rPr>
        <w:t>.</w:t>
      </w:r>
    </w:p>
    <w:p w14:paraId="306DE96B" w14:textId="77777777" w:rsidR="00BD2FBC" w:rsidRPr="005012CB" w:rsidRDefault="00BD2FBC" w:rsidP="00BD2FBC">
      <w:pPr>
        <w:pStyle w:val="ConsPlusNormal"/>
        <w:ind w:firstLine="567"/>
        <w:jc w:val="both"/>
        <w:rPr>
          <w:rFonts w:ascii="Times New Roman" w:hAnsi="Times New Roman" w:cs="Times New Roman"/>
          <w:sz w:val="22"/>
          <w:szCs w:val="22"/>
        </w:rPr>
      </w:pPr>
      <w:r w:rsidRPr="00BD2FBC">
        <w:rPr>
          <w:rFonts w:ascii="Times New Roman" w:hAnsi="Times New Roman" w:cs="Times New Roman"/>
          <w:sz w:val="22"/>
          <w:szCs w:val="22"/>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07023, г"/>
        </w:smartTagPr>
        <w:r w:rsidRPr="00BD2FBC">
          <w:rPr>
            <w:rFonts w:ascii="Times New Roman" w:hAnsi="Times New Roman" w:cs="Times New Roman"/>
            <w:sz w:val="22"/>
            <w:szCs w:val="22"/>
          </w:rPr>
          <w:t>1996 г</w:t>
        </w:r>
      </w:smartTag>
      <w:r w:rsidRPr="00BD2FBC">
        <w:rPr>
          <w:rFonts w:ascii="Times New Roman" w:hAnsi="Times New Roman" w:cs="Times New Roman"/>
          <w:sz w:val="22"/>
          <w:szCs w:val="22"/>
        </w:rPr>
        <w:t>. № 22-000-1-00001</w:t>
      </w:r>
      <w:r w:rsidRPr="005012CB">
        <w:rPr>
          <w:rFonts w:ascii="Times New Roman" w:hAnsi="Times New Roman" w:cs="Times New Roman"/>
          <w:sz w:val="22"/>
          <w:szCs w:val="22"/>
        </w:rPr>
        <w:t>.</w:t>
      </w:r>
    </w:p>
    <w:p w14:paraId="606D4DB9" w14:textId="4B0EB188" w:rsidR="00B4211D" w:rsidRPr="00821F7B" w:rsidRDefault="00F777AF" w:rsidP="00E752FE">
      <w:pPr>
        <w:pStyle w:val="ConsPlusNormal"/>
        <w:numPr>
          <w:ilvl w:val="0"/>
          <w:numId w:val="2"/>
        </w:numPr>
        <w:tabs>
          <w:tab w:val="left" w:pos="567"/>
          <w:tab w:val="left" w:pos="851"/>
        </w:tabs>
        <w:ind w:left="0" w:firstLine="567"/>
        <w:jc w:val="both"/>
        <w:rPr>
          <w:rFonts w:ascii="Times New Roman" w:hAnsi="Times New Roman" w:cs="Times New Roman"/>
          <w:sz w:val="22"/>
          <w:szCs w:val="22"/>
        </w:rPr>
      </w:pPr>
      <w:r w:rsidRPr="00686713">
        <w:rPr>
          <w:rFonts w:ascii="Times New Roman" w:hAnsi="Times New Roman" w:cs="Times New Roman"/>
          <w:sz w:val="22"/>
          <w:szCs w:val="22"/>
        </w:rPr>
        <w:t>Полн</w:t>
      </w:r>
      <w:r w:rsidR="00366E10">
        <w:rPr>
          <w:rFonts w:ascii="Times New Roman" w:hAnsi="Times New Roman" w:cs="Times New Roman"/>
          <w:sz w:val="22"/>
          <w:szCs w:val="22"/>
        </w:rPr>
        <w:t>ое</w:t>
      </w:r>
      <w:r w:rsidRPr="00686713">
        <w:rPr>
          <w:rFonts w:ascii="Times New Roman" w:hAnsi="Times New Roman" w:cs="Times New Roman"/>
          <w:sz w:val="22"/>
          <w:szCs w:val="22"/>
        </w:rPr>
        <w:t xml:space="preserve"> фирменн</w:t>
      </w:r>
      <w:r w:rsidR="00366E10">
        <w:rPr>
          <w:rFonts w:ascii="Times New Roman" w:hAnsi="Times New Roman" w:cs="Times New Roman"/>
          <w:sz w:val="22"/>
          <w:szCs w:val="22"/>
        </w:rPr>
        <w:t>о</w:t>
      </w:r>
      <w:r w:rsidRPr="00686713">
        <w:rPr>
          <w:rFonts w:ascii="Times New Roman" w:hAnsi="Times New Roman" w:cs="Times New Roman"/>
          <w:sz w:val="22"/>
          <w:szCs w:val="22"/>
        </w:rPr>
        <w:t>е наименовани</w:t>
      </w:r>
      <w:r w:rsidR="00366E10">
        <w:rPr>
          <w:rFonts w:ascii="Times New Roman" w:hAnsi="Times New Roman" w:cs="Times New Roman"/>
          <w:sz w:val="22"/>
          <w:szCs w:val="22"/>
        </w:rPr>
        <w:t>е</w:t>
      </w:r>
      <w:r w:rsidRPr="00686713">
        <w:rPr>
          <w:rFonts w:ascii="Times New Roman" w:hAnsi="Times New Roman" w:cs="Times New Roman"/>
          <w:sz w:val="22"/>
          <w:szCs w:val="22"/>
        </w:rPr>
        <w:t xml:space="preserve"> </w:t>
      </w:r>
      <w:r w:rsidR="00366E10">
        <w:rPr>
          <w:rFonts w:ascii="Times New Roman" w:hAnsi="Times New Roman" w:cs="Times New Roman"/>
          <w:sz w:val="22"/>
          <w:szCs w:val="22"/>
        </w:rPr>
        <w:t>оценочной</w:t>
      </w:r>
      <w:r w:rsidRPr="00686713">
        <w:rPr>
          <w:rFonts w:ascii="Times New Roman" w:hAnsi="Times New Roman" w:cs="Times New Roman"/>
          <w:sz w:val="22"/>
          <w:szCs w:val="22"/>
        </w:rPr>
        <w:t xml:space="preserve"> компании: </w:t>
      </w:r>
      <w:r w:rsidR="00AD31ED" w:rsidRPr="00821F7B">
        <w:rPr>
          <w:rFonts w:ascii="Times New Roman" w:hAnsi="Times New Roman" w:cs="Times New Roman"/>
          <w:sz w:val="22"/>
          <w:szCs w:val="22"/>
        </w:rPr>
        <w:t>Общество с ограниченной ответственностью «Агентство деловых консультаций»</w:t>
      </w:r>
      <w:r w:rsidR="00821F7B" w:rsidRPr="00821F7B">
        <w:rPr>
          <w:rFonts w:ascii="Times New Roman" w:hAnsi="Times New Roman" w:cs="Times New Roman"/>
          <w:sz w:val="22"/>
          <w:szCs w:val="22"/>
        </w:rPr>
        <w:t xml:space="preserve"> (далее - оценщик).</w:t>
      </w:r>
    </w:p>
    <w:p w14:paraId="5C4B9CAE" w14:textId="1B7C7367" w:rsidR="00B4211D" w:rsidRPr="00686713" w:rsidRDefault="005012CB" w:rsidP="00E752FE">
      <w:pPr>
        <w:pStyle w:val="ConsPlusNormal"/>
        <w:tabs>
          <w:tab w:val="left" w:pos="567"/>
          <w:tab w:val="left" w:pos="851"/>
        </w:tabs>
        <w:ind w:firstLine="567"/>
        <w:jc w:val="both"/>
        <w:rPr>
          <w:rFonts w:ascii="Times New Roman" w:hAnsi="Times New Roman" w:cs="Times New Roman"/>
          <w:sz w:val="22"/>
          <w:szCs w:val="22"/>
        </w:rPr>
      </w:pPr>
      <w:r w:rsidRPr="005012CB">
        <w:rPr>
          <w:rFonts w:ascii="Times New Roman" w:hAnsi="Times New Roman" w:cs="Times New Roman"/>
          <w:sz w:val="22"/>
          <w:szCs w:val="22"/>
        </w:rPr>
        <w:t xml:space="preserve">Основной государственный регистрационный номер </w:t>
      </w:r>
      <w:r w:rsidR="00AD31ED" w:rsidRPr="00AD31ED">
        <w:rPr>
          <w:rFonts w:ascii="Times New Roman" w:hAnsi="Times New Roman" w:cs="Times New Roman"/>
          <w:sz w:val="22"/>
          <w:szCs w:val="22"/>
        </w:rPr>
        <w:t>1089847235367</w:t>
      </w:r>
      <w:r w:rsidR="00366E10" w:rsidRPr="00171399">
        <w:rPr>
          <w:rFonts w:ascii="Times New Roman" w:hAnsi="Times New Roman" w:cs="Times New Roman"/>
          <w:sz w:val="22"/>
          <w:szCs w:val="22"/>
        </w:rPr>
        <w:t>.</w:t>
      </w:r>
    </w:p>
    <w:p w14:paraId="6D15F6CB" w14:textId="5FE9B849" w:rsidR="00AD31ED" w:rsidRDefault="00AD31ED" w:rsidP="00E752FE">
      <w:pPr>
        <w:pStyle w:val="ConsPlusNormal"/>
        <w:numPr>
          <w:ilvl w:val="0"/>
          <w:numId w:val="2"/>
        </w:numPr>
        <w:tabs>
          <w:tab w:val="left" w:pos="851"/>
        </w:tabs>
        <w:ind w:left="0" w:firstLine="567"/>
        <w:jc w:val="both"/>
        <w:rPr>
          <w:rFonts w:ascii="Times New Roman" w:hAnsi="Times New Roman" w:cs="Times New Roman"/>
          <w:sz w:val="22"/>
          <w:szCs w:val="22"/>
        </w:rPr>
      </w:pPr>
      <w:r w:rsidRPr="001C0257">
        <w:rPr>
          <w:rFonts w:ascii="Times New Roman" w:hAnsi="Times New Roman" w:cs="Times New Roman"/>
          <w:sz w:val="22"/>
          <w:szCs w:val="22"/>
        </w:rPr>
        <w:t xml:space="preserve">Правила доверительного управления фондом (далее – Правила) определяются управляющей компанией в стандартных формах и могут быть приняты учредителем доверительного управления только путем </w:t>
      </w:r>
      <w:r>
        <w:rPr>
          <w:rFonts w:ascii="Times New Roman" w:hAnsi="Times New Roman" w:cs="Times New Roman"/>
          <w:sz w:val="22"/>
          <w:szCs w:val="22"/>
        </w:rPr>
        <w:t>п</w:t>
      </w:r>
      <w:r w:rsidRPr="00BD2FBC">
        <w:rPr>
          <w:rFonts w:ascii="Times New Roman" w:hAnsi="Times New Roman" w:cs="Times New Roman"/>
          <w:sz w:val="22"/>
          <w:szCs w:val="22"/>
        </w:rPr>
        <w:t>рисоединени</w:t>
      </w:r>
      <w:r>
        <w:rPr>
          <w:rFonts w:ascii="Times New Roman" w:hAnsi="Times New Roman" w:cs="Times New Roman"/>
          <w:sz w:val="22"/>
          <w:szCs w:val="22"/>
        </w:rPr>
        <w:t>я</w:t>
      </w:r>
      <w:r w:rsidRPr="00BD2FBC">
        <w:rPr>
          <w:rFonts w:ascii="Times New Roman" w:hAnsi="Times New Roman" w:cs="Times New Roman"/>
          <w:sz w:val="22"/>
          <w:szCs w:val="22"/>
        </w:rPr>
        <w:t xml:space="preserve"> к </w:t>
      </w:r>
      <w:r w:rsidR="006E4210">
        <w:rPr>
          <w:rFonts w:ascii="Times New Roman" w:hAnsi="Times New Roman" w:cs="Times New Roman"/>
          <w:sz w:val="22"/>
          <w:szCs w:val="22"/>
        </w:rPr>
        <w:t>договору доверительного управления фондом</w:t>
      </w:r>
      <w:r>
        <w:rPr>
          <w:rFonts w:ascii="Times New Roman" w:hAnsi="Times New Roman" w:cs="Times New Roman"/>
          <w:sz w:val="22"/>
          <w:szCs w:val="22"/>
        </w:rPr>
        <w:t xml:space="preserve"> в целом посредством</w:t>
      </w:r>
      <w:r w:rsidRPr="00BD2FBC">
        <w:rPr>
          <w:rFonts w:ascii="Times New Roman" w:hAnsi="Times New Roman" w:cs="Times New Roman"/>
          <w:sz w:val="22"/>
          <w:szCs w:val="22"/>
        </w:rPr>
        <w:t xml:space="preserve"> приобретения инвестиционных паев фонда (далее - инвестиционные паи), выдаваемых управляющей компанией.</w:t>
      </w:r>
    </w:p>
    <w:p w14:paraId="7EA9B2A4" w14:textId="77777777" w:rsidR="00AD31ED" w:rsidRPr="00AD31ED" w:rsidRDefault="00AD31ED" w:rsidP="00E752FE">
      <w:pPr>
        <w:pStyle w:val="ConsPlusNormal"/>
        <w:numPr>
          <w:ilvl w:val="0"/>
          <w:numId w:val="2"/>
        </w:numPr>
        <w:tabs>
          <w:tab w:val="left" w:pos="851"/>
        </w:tabs>
        <w:ind w:left="0" w:firstLine="567"/>
        <w:jc w:val="both"/>
        <w:rPr>
          <w:rFonts w:ascii="Times New Roman" w:hAnsi="Times New Roman" w:cs="Times New Roman"/>
          <w:sz w:val="22"/>
          <w:szCs w:val="22"/>
        </w:rPr>
      </w:pPr>
      <w:r w:rsidRPr="00AD31ED">
        <w:rPr>
          <w:rFonts w:ascii="Times New Roman" w:hAnsi="Times New Roman" w:cs="Times New Roman"/>
          <w:sz w:val="22"/>
          <w:szCs w:val="22"/>
        </w:rPr>
        <w:t>Учредитель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p>
    <w:p w14:paraId="4F37492B" w14:textId="5C63FE48" w:rsidR="00AD31ED" w:rsidRPr="00AD31ED" w:rsidRDefault="00AD31ED" w:rsidP="00AD31ED">
      <w:pPr>
        <w:pStyle w:val="ConsPlusNormal"/>
        <w:ind w:firstLine="567"/>
        <w:jc w:val="both"/>
        <w:rPr>
          <w:rFonts w:ascii="Times New Roman" w:hAnsi="Times New Roman" w:cs="Times New Roman"/>
          <w:sz w:val="22"/>
          <w:szCs w:val="22"/>
        </w:rPr>
      </w:pPr>
      <w:r w:rsidRPr="00AD31ED">
        <w:rPr>
          <w:rFonts w:ascii="Times New Roman" w:hAnsi="Times New Roman" w:cs="Times New Roman"/>
          <w:sz w:val="22"/>
          <w:szCs w:val="22"/>
        </w:rPr>
        <w:t xml:space="preserve">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 за исключением случаев, предусмотренных Федеральным законом </w:t>
      </w:r>
      <w:r w:rsidRPr="00AD31ED">
        <w:rPr>
          <w:rFonts w:ascii="Times New Roman" w:hAnsi="Times New Roman" w:cs="Times New Roman"/>
          <w:sz w:val="22"/>
          <w:szCs w:val="22"/>
        </w:rPr>
        <w:lastRenderedPageBreak/>
        <w:t xml:space="preserve">от 29.11.2001 № 156-ФЗ «Об инвестиционных фондах» (далее - Федеральный закон </w:t>
      </w:r>
      <w:r w:rsidR="00821F7B">
        <w:rPr>
          <w:rFonts w:ascii="Times New Roman" w:hAnsi="Times New Roman" w:cs="Times New Roman"/>
          <w:sz w:val="22"/>
          <w:szCs w:val="22"/>
        </w:rPr>
        <w:t>«</w:t>
      </w:r>
      <w:r w:rsidRPr="00AD31ED">
        <w:rPr>
          <w:rFonts w:ascii="Times New Roman" w:hAnsi="Times New Roman" w:cs="Times New Roman"/>
          <w:sz w:val="22"/>
          <w:szCs w:val="22"/>
        </w:rPr>
        <w:t>Об инвестиционных фондах</w:t>
      </w:r>
      <w:r w:rsidR="00821F7B">
        <w:rPr>
          <w:rFonts w:ascii="Times New Roman" w:hAnsi="Times New Roman" w:cs="Times New Roman"/>
          <w:sz w:val="22"/>
          <w:szCs w:val="22"/>
        </w:rPr>
        <w:t>»</w:t>
      </w:r>
      <w:r w:rsidRPr="00AD31ED">
        <w:rPr>
          <w:rFonts w:ascii="Times New Roman" w:hAnsi="Times New Roman" w:cs="Times New Roman"/>
          <w:sz w:val="22"/>
          <w:szCs w:val="22"/>
        </w:rPr>
        <w:t>).</w:t>
      </w:r>
    </w:p>
    <w:p w14:paraId="16FEDFC0" w14:textId="77777777" w:rsidR="00AD31ED" w:rsidRPr="00AD31ED" w:rsidRDefault="00AD31ED" w:rsidP="00AD31ED">
      <w:pPr>
        <w:pStyle w:val="ConsPlusNormal"/>
        <w:ind w:firstLine="567"/>
        <w:jc w:val="both"/>
        <w:rPr>
          <w:rFonts w:ascii="Times New Roman" w:hAnsi="Times New Roman" w:cs="Times New Roman"/>
          <w:sz w:val="22"/>
          <w:szCs w:val="22"/>
        </w:rPr>
      </w:pPr>
      <w:r w:rsidRPr="00AD31ED">
        <w:rPr>
          <w:rFonts w:ascii="Times New Roman" w:hAnsi="Times New Roman" w:cs="Times New Roman"/>
          <w:sz w:val="22"/>
          <w:szCs w:val="22"/>
        </w:rPr>
        <w:t>Присоединяясь к договору доверительного управления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4ADA7628" w14:textId="77777777" w:rsidR="00AD31ED" w:rsidRPr="00AD31ED" w:rsidRDefault="00AD31ED" w:rsidP="00637E11">
      <w:pPr>
        <w:pStyle w:val="ConsPlusNormal"/>
        <w:numPr>
          <w:ilvl w:val="0"/>
          <w:numId w:val="2"/>
        </w:numPr>
        <w:tabs>
          <w:tab w:val="left" w:pos="993"/>
        </w:tabs>
        <w:ind w:left="0" w:firstLine="567"/>
        <w:jc w:val="both"/>
        <w:rPr>
          <w:rFonts w:ascii="Times New Roman" w:hAnsi="Times New Roman" w:cs="Times New Roman"/>
          <w:sz w:val="22"/>
          <w:szCs w:val="22"/>
        </w:rPr>
      </w:pPr>
      <w:r w:rsidRPr="00AD31ED">
        <w:rPr>
          <w:rFonts w:ascii="Times New Roman" w:hAnsi="Times New Roman" w:cs="Times New Roman"/>
          <w:sz w:val="22"/>
          <w:szCs w:val="22"/>
        </w:rPr>
        <w:t>Владельцы инвестиционных паев несут риск убытков, связанных с изменением рыночной стоимости имущества, составляющего фонд. Стоимость инвестиционных паев может увеличиваться и уменьшаться, результаты инвестирования в прошлом не определяют доходы в будущем, государство не гарантирует доходность инвестиций в фонд. Прежде чем приобрести инвестиционный пай, следует внимательно ознакомиться с настоящими Правилами.</w:t>
      </w:r>
    </w:p>
    <w:p w14:paraId="03F51AE8" w14:textId="244FAF2D" w:rsidR="00AD31ED" w:rsidRPr="00AD31ED" w:rsidRDefault="00AD31ED" w:rsidP="00E752FE">
      <w:pPr>
        <w:pStyle w:val="ConsPlusNormal"/>
        <w:numPr>
          <w:ilvl w:val="0"/>
          <w:numId w:val="2"/>
        </w:numPr>
        <w:tabs>
          <w:tab w:val="left" w:pos="993"/>
        </w:tabs>
        <w:ind w:left="0" w:firstLine="567"/>
        <w:jc w:val="both"/>
        <w:rPr>
          <w:rFonts w:ascii="Times New Roman" w:hAnsi="Times New Roman" w:cs="Times New Roman"/>
          <w:sz w:val="22"/>
          <w:szCs w:val="22"/>
        </w:rPr>
      </w:pPr>
      <w:r w:rsidRPr="00BD2FBC">
        <w:rPr>
          <w:rFonts w:ascii="Times New Roman" w:hAnsi="Times New Roman" w:cs="Times New Roman"/>
          <w:sz w:val="22"/>
          <w:szCs w:val="22"/>
        </w:rPr>
        <w:t>Инвестиционные паи предназначены для квалифицированных инвесторов.</w:t>
      </w:r>
    </w:p>
    <w:p w14:paraId="5BC69D52" w14:textId="6F9260FC" w:rsidR="00BD2FBC" w:rsidRPr="00AD31ED" w:rsidRDefault="00BD2FBC" w:rsidP="00E752FE">
      <w:pPr>
        <w:pStyle w:val="ConsPlusNormal"/>
        <w:numPr>
          <w:ilvl w:val="0"/>
          <w:numId w:val="2"/>
        </w:numPr>
        <w:tabs>
          <w:tab w:val="left" w:pos="993"/>
        </w:tabs>
        <w:ind w:left="0" w:firstLine="567"/>
        <w:jc w:val="both"/>
        <w:rPr>
          <w:rFonts w:ascii="Times New Roman" w:hAnsi="Times New Roman" w:cs="Times New Roman"/>
          <w:sz w:val="22"/>
          <w:szCs w:val="22"/>
        </w:rPr>
      </w:pPr>
      <w:r w:rsidRPr="005012CB">
        <w:rPr>
          <w:rFonts w:ascii="Times New Roman" w:hAnsi="Times New Roman" w:cs="Times New Roman"/>
          <w:sz w:val="22"/>
          <w:szCs w:val="22"/>
        </w:rPr>
        <w:t>Формирование фонда начинается</w:t>
      </w:r>
      <w:r w:rsidRPr="00AD31ED">
        <w:rPr>
          <w:rFonts w:ascii="Times New Roman" w:hAnsi="Times New Roman" w:cs="Times New Roman"/>
          <w:sz w:val="22"/>
          <w:szCs w:val="22"/>
        </w:rPr>
        <w:t xml:space="preserve"> по истечении </w:t>
      </w:r>
      <w:r w:rsidR="00B6683C">
        <w:rPr>
          <w:rFonts w:ascii="Times New Roman" w:hAnsi="Times New Roman" w:cs="Times New Roman"/>
          <w:sz w:val="22"/>
          <w:szCs w:val="22"/>
        </w:rPr>
        <w:t>4</w:t>
      </w:r>
      <w:r w:rsidRPr="00AD31ED">
        <w:rPr>
          <w:rFonts w:ascii="Times New Roman" w:hAnsi="Times New Roman" w:cs="Times New Roman"/>
          <w:sz w:val="22"/>
          <w:szCs w:val="22"/>
        </w:rPr>
        <w:t xml:space="preserve"> (</w:t>
      </w:r>
      <w:r w:rsidR="00B6683C">
        <w:rPr>
          <w:rFonts w:ascii="Times New Roman" w:hAnsi="Times New Roman" w:cs="Times New Roman"/>
          <w:sz w:val="22"/>
          <w:szCs w:val="22"/>
        </w:rPr>
        <w:t>Четырех</w:t>
      </w:r>
      <w:r w:rsidRPr="00AD31ED">
        <w:rPr>
          <w:rFonts w:ascii="Times New Roman" w:hAnsi="Times New Roman" w:cs="Times New Roman"/>
          <w:sz w:val="22"/>
          <w:szCs w:val="22"/>
        </w:rPr>
        <w:t xml:space="preserve">) рабочих дней </w:t>
      </w:r>
      <w:r w:rsidR="00AD31ED" w:rsidRPr="00AD31ED">
        <w:rPr>
          <w:rFonts w:ascii="Times New Roman" w:hAnsi="Times New Roman" w:cs="Times New Roman"/>
          <w:sz w:val="22"/>
          <w:szCs w:val="22"/>
        </w:rPr>
        <w:t xml:space="preserve">с даты внесения Банком России </w:t>
      </w:r>
      <w:r w:rsidR="00821F7B">
        <w:rPr>
          <w:rFonts w:ascii="Times New Roman" w:hAnsi="Times New Roman" w:cs="Times New Roman"/>
          <w:sz w:val="22"/>
          <w:szCs w:val="22"/>
        </w:rPr>
        <w:t>ф</w:t>
      </w:r>
      <w:r w:rsidR="00AD31ED" w:rsidRPr="00AD31ED">
        <w:rPr>
          <w:rFonts w:ascii="Times New Roman" w:hAnsi="Times New Roman" w:cs="Times New Roman"/>
          <w:sz w:val="22"/>
          <w:szCs w:val="22"/>
        </w:rPr>
        <w:t>онда в реестр паевых инвестиционных фондов</w:t>
      </w:r>
      <w:r w:rsidRPr="00AD31ED">
        <w:rPr>
          <w:rFonts w:ascii="Times New Roman" w:hAnsi="Times New Roman" w:cs="Times New Roman"/>
          <w:sz w:val="22"/>
          <w:szCs w:val="22"/>
        </w:rPr>
        <w:t>.</w:t>
      </w:r>
    </w:p>
    <w:p w14:paraId="6D8E3205" w14:textId="38B129C8" w:rsidR="002457A3" w:rsidRDefault="00BD2FBC" w:rsidP="00465269">
      <w:pPr>
        <w:pStyle w:val="ConsPlusNormal"/>
        <w:widowControl/>
        <w:ind w:firstLine="567"/>
        <w:jc w:val="both"/>
        <w:rPr>
          <w:rFonts w:ascii="Times New Roman" w:hAnsi="Times New Roman" w:cs="Times New Roman"/>
          <w:sz w:val="22"/>
          <w:szCs w:val="22"/>
        </w:rPr>
      </w:pPr>
      <w:r w:rsidRPr="005012CB">
        <w:rPr>
          <w:rFonts w:ascii="Times New Roman" w:hAnsi="Times New Roman" w:cs="Times New Roman"/>
          <w:sz w:val="22"/>
          <w:szCs w:val="22"/>
        </w:rPr>
        <w:t>Срок формирования фонда</w:t>
      </w:r>
      <w:r w:rsidR="00821F7B" w:rsidRPr="00821F7B">
        <w:rPr>
          <w:rFonts w:ascii="Times New Roman" w:hAnsi="Times New Roman" w:cs="Times New Roman"/>
          <w:sz w:val="22"/>
          <w:szCs w:val="22"/>
        </w:rPr>
        <w:t>, по истечении которого сумма денежных средств, переданных в оплату инвестиционных паев и подлежащих включению в состав фонда, должна быть не менее размера, необходимого для завершения (окончания) формирования фонда</w:t>
      </w:r>
      <w:r w:rsidRPr="005012CB">
        <w:rPr>
          <w:rFonts w:ascii="Times New Roman" w:hAnsi="Times New Roman" w:cs="Times New Roman"/>
          <w:sz w:val="22"/>
          <w:szCs w:val="22"/>
        </w:rPr>
        <w:t xml:space="preserve">: </w:t>
      </w:r>
      <w:r w:rsidR="00AD31ED">
        <w:rPr>
          <w:rFonts w:ascii="Times New Roman" w:hAnsi="Times New Roman" w:cs="Times New Roman"/>
          <w:sz w:val="22"/>
          <w:szCs w:val="22"/>
        </w:rPr>
        <w:t>6</w:t>
      </w:r>
      <w:r w:rsidRPr="005012CB">
        <w:rPr>
          <w:rFonts w:ascii="Times New Roman" w:hAnsi="Times New Roman" w:cs="Times New Roman"/>
          <w:sz w:val="22"/>
          <w:szCs w:val="22"/>
        </w:rPr>
        <w:t xml:space="preserve"> (</w:t>
      </w:r>
      <w:r w:rsidR="00AD31ED">
        <w:rPr>
          <w:rFonts w:ascii="Times New Roman" w:hAnsi="Times New Roman" w:cs="Times New Roman"/>
          <w:sz w:val="22"/>
          <w:szCs w:val="22"/>
        </w:rPr>
        <w:t>Шесть) месяцев</w:t>
      </w:r>
      <w:r w:rsidRPr="005012CB">
        <w:rPr>
          <w:rFonts w:ascii="Times New Roman" w:hAnsi="Times New Roman" w:cs="Times New Roman"/>
          <w:sz w:val="22"/>
          <w:szCs w:val="22"/>
        </w:rPr>
        <w:t xml:space="preserve"> с даты начала формирования фонда.</w:t>
      </w:r>
    </w:p>
    <w:p w14:paraId="0321E4DA" w14:textId="4DE42E7A" w:rsidR="002457A3" w:rsidRDefault="00BD2FBC" w:rsidP="00465269">
      <w:pPr>
        <w:pStyle w:val="ConsPlusNormal"/>
        <w:widowControl/>
        <w:ind w:firstLine="567"/>
        <w:jc w:val="both"/>
        <w:rPr>
          <w:rFonts w:ascii="Times New Roman" w:hAnsi="Times New Roman" w:cs="Times New Roman"/>
          <w:sz w:val="22"/>
          <w:szCs w:val="22"/>
        </w:rPr>
      </w:pPr>
      <w:r w:rsidRPr="005012CB">
        <w:rPr>
          <w:rFonts w:ascii="Times New Roman" w:hAnsi="Times New Roman" w:cs="Times New Roman"/>
          <w:sz w:val="22"/>
          <w:szCs w:val="22"/>
        </w:rPr>
        <w:t>Сумма денежных средств, переда</w:t>
      </w:r>
      <w:r w:rsidR="00E9144B">
        <w:rPr>
          <w:rFonts w:ascii="Times New Roman" w:hAnsi="Times New Roman" w:cs="Times New Roman"/>
          <w:sz w:val="22"/>
          <w:szCs w:val="22"/>
        </w:rPr>
        <w:t>нн</w:t>
      </w:r>
      <w:r w:rsidRPr="005012CB">
        <w:rPr>
          <w:rFonts w:ascii="Times New Roman" w:hAnsi="Times New Roman" w:cs="Times New Roman"/>
          <w:sz w:val="22"/>
          <w:szCs w:val="22"/>
        </w:rPr>
        <w:t>ых в оплату инвестиционных паев</w:t>
      </w:r>
      <w:r w:rsidR="00E9144B" w:rsidRPr="00E9144B">
        <w:t xml:space="preserve"> </w:t>
      </w:r>
      <w:r w:rsidR="00E9144B" w:rsidRPr="00E9144B">
        <w:rPr>
          <w:rFonts w:ascii="Times New Roman" w:hAnsi="Times New Roman" w:cs="Times New Roman"/>
          <w:sz w:val="22"/>
          <w:szCs w:val="22"/>
        </w:rPr>
        <w:t xml:space="preserve">и подлежащих включению в состав </w:t>
      </w:r>
      <w:r w:rsidR="00E9144B">
        <w:rPr>
          <w:rFonts w:ascii="Times New Roman" w:hAnsi="Times New Roman" w:cs="Times New Roman"/>
          <w:sz w:val="22"/>
          <w:szCs w:val="22"/>
        </w:rPr>
        <w:t>ф</w:t>
      </w:r>
      <w:r w:rsidR="00E9144B" w:rsidRPr="00E9144B">
        <w:rPr>
          <w:rFonts w:ascii="Times New Roman" w:hAnsi="Times New Roman" w:cs="Times New Roman"/>
          <w:sz w:val="22"/>
          <w:szCs w:val="22"/>
        </w:rPr>
        <w:t>онда</w:t>
      </w:r>
      <w:r w:rsidRPr="005012CB">
        <w:rPr>
          <w:rFonts w:ascii="Times New Roman" w:hAnsi="Times New Roman" w:cs="Times New Roman"/>
          <w:sz w:val="22"/>
          <w:szCs w:val="22"/>
        </w:rPr>
        <w:t>, необходимая для завершения (окончания) формирования фонда: 15 000 000 (Пятнадцать миллионов) рублей.</w:t>
      </w:r>
    </w:p>
    <w:p w14:paraId="46553C90" w14:textId="61BEDF8A" w:rsidR="002457A3" w:rsidRPr="00AD31ED" w:rsidRDefault="00BD2FBC" w:rsidP="00465269">
      <w:pPr>
        <w:pStyle w:val="a3"/>
        <w:autoSpaceDE w:val="0"/>
        <w:autoSpaceDN w:val="0"/>
        <w:adjustRightInd w:val="0"/>
        <w:ind w:left="0" w:firstLine="567"/>
        <w:jc w:val="both"/>
        <w:rPr>
          <w:sz w:val="22"/>
          <w:szCs w:val="22"/>
        </w:rPr>
      </w:pPr>
      <w:r w:rsidRPr="005012CB">
        <w:rPr>
          <w:sz w:val="22"/>
          <w:szCs w:val="22"/>
        </w:rPr>
        <w:t>Датой завершения (окончания) формирования фонда является</w:t>
      </w:r>
      <w:r w:rsidRPr="00AD31ED">
        <w:rPr>
          <w:sz w:val="22"/>
          <w:szCs w:val="22"/>
        </w:rPr>
        <w:t xml:space="preserve"> дата направления управляющей компанией в </w:t>
      </w:r>
      <w:r w:rsidR="00AD31ED">
        <w:rPr>
          <w:sz w:val="22"/>
          <w:szCs w:val="22"/>
        </w:rPr>
        <w:t>Банк России</w:t>
      </w:r>
      <w:r w:rsidRPr="00AD31ED">
        <w:rPr>
          <w:sz w:val="22"/>
          <w:szCs w:val="22"/>
        </w:rPr>
        <w:t xml:space="preserve"> отчета о завершении (окончании) формирования фонда.</w:t>
      </w:r>
    </w:p>
    <w:p w14:paraId="4F013116" w14:textId="06D9B40F" w:rsidR="00340958" w:rsidRPr="005012CB" w:rsidRDefault="00821F7B" w:rsidP="00E752FE">
      <w:pPr>
        <w:pStyle w:val="ConsPlusNormal"/>
        <w:numPr>
          <w:ilvl w:val="0"/>
          <w:numId w:val="2"/>
        </w:numPr>
        <w:tabs>
          <w:tab w:val="left" w:pos="993"/>
        </w:tabs>
        <w:ind w:left="0" w:firstLine="567"/>
        <w:jc w:val="both"/>
        <w:rPr>
          <w:rFonts w:ascii="Times New Roman" w:hAnsi="Times New Roman" w:cs="Times New Roman"/>
          <w:sz w:val="22"/>
          <w:szCs w:val="22"/>
        </w:rPr>
      </w:pPr>
      <w:r>
        <w:rPr>
          <w:rFonts w:ascii="Times New Roman" w:hAnsi="Times New Roman" w:cs="Times New Roman"/>
          <w:sz w:val="22"/>
          <w:szCs w:val="22"/>
        </w:rPr>
        <w:t>С</w:t>
      </w:r>
      <w:r w:rsidR="00340958" w:rsidRPr="005012CB">
        <w:rPr>
          <w:rFonts w:ascii="Times New Roman" w:hAnsi="Times New Roman" w:cs="Times New Roman"/>
          <w:sz w:val="22"/>
          <w:szCs w:val="22"/>
        </w:rPr>
        <w:t xml:space="preserve">рок действия договора доверительного управления фондом: </w:t>
      </w:r>
      <w:r>
        <w:rPr>
          <w:rFonts w:ascii="Times New Roman" w:hAnsi="Times New Roman" w:cs="Times New Roman"/>
          <w:sz w:val="22"/>
          <w:szCs w:val="22"/>
        </w:rPr>
        <w:t xml:space="preserve">до </w:t>
      </w:r>
      <w:r w:rsidR="00340958" w:rsidRPr="005012CB">
        <w:rPr>
          <w:rFonts w:ascii="Times New Roman" w:hAnsi="Times New Roman" w:cs="Times New Roman"/>
          <w:sz w:val="22"/>
          <w:szCs w:val="22"/>
        </w:rPr>
        <w:t>3</w:t>
      </w:r>
      <w:r w:rsidR="008F1C1B">
        <w:rPr>
          <w:rFonts w:ascii="Times New Roman" w:hAnsi="Times New Roman" w:cs="Times New Roman"/>
          <w:sz w:val="22"/>
          <w:szCs w:val="22"/>
        </w:rPr>
        <w:t>1</w:t>
      </w:r>
      <w:r w:rsidR="00340958" w:rsidRPr="005012CB">
        <w:rPr>
          <w:rFonts w:ascii="Times New Roman" w:hAnsi="Times New Roman" w:cs="Times New Roman"/>
          <w:sz w:val="22"/>
          <w:szCs w:val="22"/>
        </w:rPr>
        <w:t xml:space="preserve"> </w:t>
      </w:r>
      <w:r w:rsidR="008F1C1B">
        <w:rPr>
          <w:rFonts w:ascii="Times New Roman" w:hAnsi="Times New Roman" w:cs="Times New Roman"/>
          <w:sz w:val="22"/>
          <w:szCs w:val="22"/>
        </w:rPr>
        <w:t>янва</w:t>
      </w:r>
      <w:r w:rsidR="00AD31ED">
        <w:rPr>
          <w:rFonts w:ascii="Times New Roman" w:hAnsi="Times New Roman" w:cs="Times New Roman"/>
          <w:sz w:val="22"/>
          <w:szCs w:val="22"/>
        </w:rPr>
        <w:t>ря</w:t>
      </w:r>
      <w:r w:rsidR="00340958" w:rsidRPr="005012CB">
        <w:rPr>
          <w:rFonts w:ascii="Times New Roman" w:hAnsi="Times New Roman" w:cs="Times New Roman"/>
          <w:sz w:val="22"/>
          <w:szCs w:val="22"/>
        </w:rPr>
        <w:t xml:space="preserve"> 20</w:t>
      </w:r>
      <w:r w:rsidR="00AD31ED">
        <w:rPr>
          <w:rFonts w:ascii="Times New Roman" w:hAnsi="Times New Roman" w:cs="Times New Roman"/>
          <w:sz w:val="22"/>
          <w:szCs w:val="22"/>
        </w:rPr>
        <w:t>4</w:t>
      </w:r>
      <w:r w:rsidR="008F1C1B">
        <w:rPr>
          <w:rFonts w:ascii="Times New Roman" w:hAnsi="Times New Roman" w:cs="Times New Roman"/>
          <w:sz w:val="22"/>
          <w:szCs w:val="22"/>
        </w:rPr>
        <w:t>1</w:t>
      </w:r>
      <w:r w:rsidR="00340958" w:rsidRPr="005012CB">
        <w:rPr>
          <w:rFonts w:ascii="Times New Roman" w:hAnsi="Times New Roman" w:cs="Times New Roman"/>
          <w:sz w:val="22"/>
          <w:szCs w:val="22"/>
        </w:rPr>
        <w:t xml:space="preserve"> года</w:t>
      </w:r>
      <w:r w:rsidR="00C5567B">
        <w:rPr>
          <w:rFonts w:ascii="Times New Roman" w:hAnsi="Times New Roman" w:cs="Times New Roman"/>
          <w:sz w:val="22"/>
          <w:szCs w:val="22"/>
        </w:rPr>
        <w:t xml:space="preserve"> включительно</w:t>
      </w:r>
      <w:r w:rsidR="00340958" w:rsidRPr="005012CB">
        <w:rPr>
          <w:rFonts w:ascii="Times New Roman" w:hAnsi="Times New Roman" w:cs="Times New Roman"/>
          <w:sz w:val="22"/>
          <w:szCs w:val="22"/>
        </w:rPr>
        <w:t>.</w:t>
      </w:r>
    </w:p>
    <w:p w14:paraId="7BC5027D" w14:textId="77777777" w:rsidR="002457A3" w:rsidRDefault="00340958" w:rsidP="00465269">
      <w:pPr>
        <w:pStyle w:val="ConsPlusNormal"/>
        <w:ind w:firstLine="567"/>
        <w:jc w:val="both"/>
        <w:rPr>
          <w:rFonts w:ascii="Times New Roman" w:hAnsi="Times New Roman" w:cs="Times New Roman"/>
          <w:sz w:val="22"/>
          <w:szCs w:val="22"/>
        </w:rPr>
      </w:pPr>
      <w:r w:rsidRPr="00340958">
        <w:rPr>
          <w:rFonts w:ascii="Times New Roman" w:hAnsi="Times New Roman" w:cs="Times New Roman"/>
          <w:sz w:val="22"/>
          <w:szCs w:val="22"/>
        </w:rPr>
        <w:t>Срок действия договора доверительного управления фондом считается продленным на тот же срок, если на дату его окончания владельцы инвестиционных паев не потребовали погашения всех принадлежащих им инвестиционных паев.</w:t>
      </w:r>
    </w:p>
    <w:p w14:paraId="4FFD6C05" w14:textId="77777777" w:rsidR="0027420A" w:rsidRPr="00340958" w:rsidRDefault="0027420A" w:rsidP="00340958">
      <w:pPr>
        <w:pStyle w:val="ConsPlusNormal"/>
        <w:ind w:left="567" w:firstLine="0"/>
        <w:jc w:val="center"/>
        <w:rPr>
          <w:rFonts w:ascii="Times New Roman" w:eastAsiaTheme="minorHAnsi" w:hAnsi="Times New Roman" w:cs="Times New Roman"/>
          <w:sz w:val="22"/>
          <w:szCs w:val="22"/>
          <w:lang w:eastAsia="en-US"/>
        </w:rPr>
      </w:pPr>
    </w:p>
    <w:p w14:paraId="4825EA56" w14:textId="77777777" w:rsidR="00F02AED" w:rsidRDefault="00340958" w:rsidP="00340958">
      <w:pPr>
        <w:pStyle w:val="ConsPlusNormal"/>
        <w:widowControl/>
        <w:ind w:firstLine="567"/>
        <w:jc w:val="center"/>
        <w:rPr>
          <w:rFonts w:ascii="Times New Roman" w:hAnsi="Times New Roman" w:cs="Times New Roman"/>
          <w:b/>
          <w:bCs/>
          <w:sz w:val="22"/>
          <w:szCs w:val="22"/>
        </w:rPr>
      </w:pPr>
      <w:r w:rsidRPr="00340958">
        <w:rPr>
          <w:rFonts w:ascii="Times New Roman" w:hAnsi="Times New Roman" w:cs="Times New Roman"/>
          <w:b/>
          <w:bCs/>
          <w:sz w:val="22"/>
          <w:szCs w:val="22"/>
          <w:lang w:val="en-US"/>
        </w:rPr>
        <w:t xml:space="preserve">II. </w:t>
      </w:r>
      <w:r w:rsidRPr="00340958">
        <w:rPr>
          <w:rFonts w:ascii="Times New Roman" w:hAnsi="Times New Roman" w:cs="Times New Roman"/>
          <w:b/>
          <w:bCs/>
          <w:sz w:val="22"/>
          <w:szCs w:val="22"/>
        </w:rPr>
        <w:t>Инвестиционная декларация</w:t>
      </w:r>
    </w:p>
    <w:p w14:paraId="719BBC02" w14:textId="77777777" w:rsidR="00680C58" w:rsidRDefault="00680C58" w:rsidP="00340958">
      <w:pPr>
        <w:pStyle w:val="ConsPlusNormal"/>
        <w:widowControl/>
        <w:ind w:firstLine="567"/>
        <w:jc w:val="center"/>
        <w:rPr>
          <w:rFonts w:ascii="Times New Roman" w:hAnsi="Times New Roman" w:cs="Times New Roman"/>
          <w:b/>
          <w:bCs/>
          <w:sz w:val="22"/>
          <w:szCs w:val="22"/>
        </w:rPr>
      </w:pPr>
    </w:p>
    <w:p w14:paraId="7E887F9A" w14:textId="77777777" w:rsidR="00680C58" w:rsidRPr="00680C58" w:rsidRDefault="00680C58" w:rsidP="00637E11">
      <w:pPr>
        <w:pStyle w:val="ConsPlusNormal"/>
        <w:numPr>
          <w:ilvl w:val="0"/>
          <w:numId w:val="2"/>
        </w:numPr>
        <w:tabs>
          <w:tab w:val="left" w:pos="993"/>
        </w:tabs>
        <w:ind w:left="0" w:firstLine="567"/>
        <w:jc w:val="both"/>
        <w:rPr>
          <w:rFonts w:ascii="Times New Roman" w:hAnsi="Times New Roman" w:cs="Times New Roman"/>
          <w:sz w:val="22"/>
          <w:szCs w:val="22"/>
        </w:rPr>
      </w:pPr>
      <w:r w:rsidRPr="00680C58">
        <w:rPr>
          <w:rFonts w:ascii="Times New Roman" w:hAnsi="Times New Roman" w:cs="Times New Roman"/>
          <w:sz w:val="22"/>
          <w:szCs w:val="22"/>
        </w:rPr>
        <w:t>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настоящими Правилами.</w:t>
      </w:r>
    </w:p>
    <w:p w14:paraId="55941FEB" w14:textId="5BDFF32F" w:rsidR="00680C58" w:rsidRPr="00680C58" w:rsidRDefault="00680C58" w:rsidP="00E752FE">
      <w:pPr>
        <w:pStyle w:val="ConsPlusNormal"/>
        <w:numPr>
          <w:ilvl w:val="0"/>
          <w:numId w:val="2"/>
        </w:numPr>
        <w:tabs>
          <w:tab w:val="left" w:pos="993"/>
        </w:tabs>
        <w:ind w:left="0" w:firstLine="567"/>
        <w:jc w:val="both"/>
        <w:rPr>
          <w:rFonts w:ascii="Times New Roman" w:hAnsi="Times New Roman" w:cs="Times New Roman"/>
          <w:sz w:val="22"/>
          <w:szCs w:val="22"/>
        </w:rPr>
      </w:pPr>
      <w:r w:rsidRPr="00680C58">
        <w:rPr>
          <w:rFonts w:ascii="Times New Roman" w:hAnsi="Times New Roman" w:cs="Times New Roman"/>
          <w:sz w:val="22"/>
          <w:szCs w:val="22"/>
        </w:rPr>
        <w:t xml:space="preserve">Инвестиционной политикой управляющей компании является вложение средств в </w:t>
      </w:r>
      <w:r w:rsidR="00753753">
        <w:rPr>
          <w:rFonts w:ascii="Times New Roman" w:hAnsi="Times New Roman" w:cs="Times New Roman"/>
          <w:sz w:val="22"/>
          <w:szCs w:val="22"/>
        </w:rPr>
        <w:t xml:space="preserve">ценные бумаги </w:t>
      </w:r>
      <w:r w:rsidR="00753753" w:rsidRPr="00434423">
        <w:rPr>
          <w:rFonts w:ascii="Times New Roman" w:hAnsi="Times New Roman" w:cs="Times New Roman"/>
          <w:sz w:val="22"/>
          <w:szCs w:val="22"/>
        </w:rPr>
        <w:t>и вложение средств</w:t>
      </w:r>
      <w:r w:rsidR="00753753">
        <w:rPr>
          <w:rFonts w:ascii="Times New Roman" w:hAnsi="Times New Roman" w:cs="Times New Roman"/>
          <w:sz w:val="22"/>
          <w:szCs w:val="22"/>
        </w:rPr>
        <w:t xml:space="preserve"> в производные финансовые инструменты </w:t>
      </w:r>
      <w:r w:rsidR="00541839" w:rsidRPr="00465269">
        <w:rPr>
          <w:rFonts w:ascii="Times New Roman" w:hAnsi="Times New Roman" w:cs="Times New Roman"/>
          <w:sz w:val="22"/>
          <w:szCs w:val="22"/>
        </w:rPr>
        <w:t xml:space="preserve">(фьючерсные и опционные договоры (контракты)), а также </w:t>
      </w:r>
      <w:r w:rsidR="00003D16">
        <w:rPr>
          <w:rFonts w:ascii="Times New Roman" w:hAnsi="Times New Roman" w:cs="Times New Roman"/>
          <w:sz w:val="22"/>
          <w:szCs w:val="22"/>
        </w:rPr>
        <w:t xml:space="preserve">вложение средств фонда </w:t>
      </w:r>
      <w:r w:rsidR="00541839" w:rsidRPr="00465269">
        <w:rPr>
          <w:rFonts w:ascii="Times New Roman" w:hAnsi="Times New Roman" w:cs="Times New Roman"/>
          <w:sz w:val="22"/>
          <w:szCs w:val="22"/>
        </w:rPr>
        <w:t>в иные активы</w:t>
      </w:r>
      <w:r w:rsidRPr="00753753">
        <w:rPr>
          <w:rFonts w:ascii="Times New Roman" w:hAnsi="Times New Roman" w:cs="Times New Roman"/>
          <w:sz w:val="22"/>
          <w:szCs w:val="22"/>
        </w:rPr>
        <w:t>,</w:t>
      </w:r>
      <w:r w:rsidRPr="00680C58">
        <w:rPr>
          <w:rFonts w:ascii="Times New Roman" w:hAnsi="Times New Roman" w:cs="Times New Roman"/>
          <w:sz w:val="22"/>
          <w:szCs w:val="22"/>
        </w:rPr>
        <w:t xml:space="preserve"> предусмотренные настоящими Правилами.</w:t>
      </w:r>
    </w:p>
    <w:p w14:paraId="72D9424B" w14:textId="632F52C1" w:rsidR="005F432E" w:rsidRPr="005F432E" w:rsidRDefault="005F432E" w:rsidP="005F432E">
      <w:pPr>
        <w:ind w:firstLine="567"/>
        <w:jc w:val="both"/>
        <w:rPr>
          <w:sz w:val="22"/>
          <w:szCs w:val="22"/>
        </w:rPr>
      </w:pPr>
      <w:r w:rsidRPr="005F432E">
        <w:rPr>
          <w:sz w:val="22"/>
          <w:szCs w:val="22"/>
        </w:rPr>
        <w:t xml:space="preserve">Сделки с производными финансовыми инструментами могут заключаться за счет активов </w:t>
      </w:r>
      <w:r w:rsidR="001F1256">
        <w:rPr>
          <w:sz w:val="22"/>
          <w:szCs w:val="22"/>
        </w:rPr>
        <w:t>ф</w:t>
      </w:r>
      <w:r w:rsidRPr="005F432E">
        <w:rPr>
          <w:sz w:val="22"/>
          <w:szCs w:val="22"/>
        </w:rPr>
        <w:t>онда при условии, что:</w:t>
      </w:r>
    </w:p>
    <w:p w14:paraId="13D13C79" w14:textId="77777777" w:rsidR="005F432E" w:rsidRPr="005F432E" w:rsidRDefault="005F432E" w:rsidP="005F432E">
      <w:pPr>
        <w:ind w:firstLine="567"/>
        <w:jc w:val="both"/>
        <w:rPr>
          <w:sz w:val="22"/>
          <w:szCs w:val="22"/>
        </w:rPr>
      </w:pPr>
      <w:r w:rsidRPr="005F432E">
        <w:rPr>
          <w:sz w:val="22"/>
          <w:szCs w:val="22"/>
        </w:rPr>
        <w:t>•</w:t>
      </w:r>
      <w:r w:rsidRPr="005F432E">
        <w:rPr>
          <w:sz w:val="22"/>
          <w:szCs w:val="22"/>
        </w:rPr>
        <w:tab/>
        <w:t>сделка соответствует требованиям законодательства Российской Федерации;</w:t>
      </w:r>
    </w:p>
    <w:p w14:paraId="2E9966A5" w14:textId="1597B3B2" w:rsidR="00680C58" w:rsidRPr="00680C58" w:rsidRDefault="005F432E" w:rsidP="00302086">
      <w:pPr>
        <w:ind w:firstLine="567"/>
        <w:jc w:val="both"/>
        <w:rPr>
          <w:sz w:val="22"/>
          <w:szCs w:val="22"/>
        </w:rPr>
      </w:pPr>
      <w:r w:rsidRPr="005F432E">
        <w:rPr>
          <w:sz w:val="22"/>
          <w:szCs w:val="22"/>
        </w:rPr>
        <w:t>•</w:t>
      </w:r>
      <w:r w:rsidRPr="005F432E">
        <w:rPr>
          <w:sz w:val="22"/>
          <w:szCs w:val="22"/>
        </w:rPr>
        <w:tab/>
        <w:t xml:space="preserve">вид производного финансового инструмента определен </w:t>
      </w:r>
      <w:r w:rsidR="00302086" w:rsidRPr="00680C58">
        <w:rPr>
          <w:sz w:val="22"/>
          <w:szCs w:val="22"/>
        </w:rPr>
        <w:t xml:space="preserve">Указанием Банка России от 16.02.2015 </w:t>
      </w:r>
      <w:r w:rsidR="00637E11">
        <w:rPr>
          <w:sz w:val="22"/>
          <w:szCs w:val="22"/>
        </w:rPr>
        <w:t>№</w:t>
      </w:r>
      <w:r w:rsidR="00302086" w:rsidRPr="00680C58">
        <w:rPr>
          <w:sz w:val="22"/>
          <w:szCs w:val="22"/>
        </w:rPr>
        <w:t>3565-У «О видах произв</w:t>
      </w:r>
      <w:r w:rsidR="00302086">
        <w:rPr>
          <w:sz w:val="22"/>
          <w:szCs w:val="22"/>
        </w:rPr>
        <w:t>одных финансовых инструментов»</w:t>
      </w:r>
      <w:r>
        <w:rPr>
          <w:sz w:val="22"/>
          <w:szCs w:val="22"/>
        </w:rPr>
        <w:t>.</w:t>
      </w:r>
    </w:p>
    <w:p w14:paraId="65DB2AAB" w14:textId="15A67CF6" w:rsidR="00302086" w:rsidRPr="0003054D" w:rsidRDefault="00302086" w:rsidP="00E752FE">
      <w:pPr>
        <w:pStyle w:val="ConsPlusNormal"/>
        <w:numPr>
          <w:ilvl w:val="0"/>
          <w:numId w:val="2"/>
        </w:numPr>
        <w:tabs>
          <w:tab w:val="left" w:pos="993"/>
        </w:tabs>
        <w:ind w:left="0" w:firstLine="567"/>
        <w:jc w:val="both"/>
        <w:rPr>
          <w:sz w:val="22"/>
          <w:szCs w:val="22"/>
        </w:rPr>
      </w:pPr>
      <w:r w:rsidRPr="0003054D">
        <w:rPr>
          <w:rFonts w:ascii="Times New Roman" w:hAnsi="Times New Roman" w:cs="Times New Roman"/>
          <w:sz w:val="22"/>
          <w:szCs w:val="22"/>
        </w:rPr>
        <w:t>Перечень объектов инвестирования.</w:t>
      </w:r>
    </w:p>
    <w:p w14:paraId="2400D43D" w14:textId="3DF0BDD1" w:rsidR="00302086" w:rsidRPr="008A6E3D" w:rsidRDefault="00302086" w:rsidP="00302086">
      <w:pPr>
        <w:ind w:firstLine="567"/>
        <w:jc w:val="both"/>
        <w:rPr>
          <w:sz w:val="22"/>
          <w:szCs w:val="22"/>
        </w:rPr>
      </w:pPr>
      <w:r w:rsidRPr="008A6E3D">
        <w:rPr>
          <w:sz w:val="22"/>
          <w:szCs w:val="22"/>
        </w:rPr>
        <w:t xml:space="preserve">16.1. Имущество, составляющее </w:t>
      </w:r>
      <w:r w:rsidR="00674CED">
        <w:rPr>
          <w:sz w:val="22"/>
          <w:szCs w:val="22"/>
        </w:rPr>
        <w:t>ф</w:t>
      </w:r>
      <w:r w:rsidRPr="008A6E3D">
        <w:rPr>
          <w:sz w:val="22"/>
          <w:szCs w:val="22"/>
        </w:rPr>
        <w:t>онд, может быть инвестировано в:</w:t>
      </w:r>
    </w:p>
    <w:p w14:paraId="4EDAF423" w14:textId="5CD1E5FE" w:rsidR="00302086" w:rsidRPr="008A6E3D" w:rsidRDefault="00302086" w:rsidP="00302086">
      <w:pPr>
        <w:autoSpaceDE w:val="0"/>
        <w:autoSpaceDN w:val="0"/>
        <w:adjustRightInd w:val="0"/>
        <w:ind w:firstLine="567"/>
        <w:jc w:val="both"/>
        <w:rPr>
          <w:sz w:val="22"/>
          <w:szCs w:val="22"/>
        </w:rPr>
      </w:pPr>
      <w:r w:rsidRPr="008A6E3D">
        <w:rPr>
          <w:sz w:val="22"/>
          <w:szCs w:val="22"/>
        </w:rPr>
        <w:t xml:space="preserve">1) денежные средства в рублях и в иностранной валюте на счетах и во вкладах (депозитах) в российских кредитных организациях и иностранных юридических лицах, признанных банками по законодательству иностранных государств, на территории которых они зарегистрированы (далее – иностранные банки), </w:t>
      </w:r>
      <w:r w:rsidR="00D80069" w:rsidRPr="00D80069">
        <w:rPr>
          <w:sz w:val="22"/>
          <w:szCs w:val="22"/>
        </w:rPr>
        <w:t xml:space="preserve">выданные на условиях обездвижения, не подлежащие хранению в специализированном депозитарии </w:t>
      </w:r>
      <w:r w:rsidRPr="008A6E3D">
        <w:rPr>
          <w:sz w:val="22"/>
          <w:szCs w:val="22"/>
        </w:rPr>
        <w:t xml:space="preserve">депозитные сертификаты российских кредитных организаций и иностранных банков любых иностранных государств, государственные ценные бумаги Российской Федерации и любых иностранных государств, требования к кредитной организации выплатить денежный эквивалент драгоценных металлов по текущему курсу; </w:t>
      </w:r>
    </w:p>
    <w:p w14:paraId="40D4C399" w14:textId="77777777" w:rsidR="00302086" w:rsidRPr="008A6E3D" w:rsidRDefault="00302086" w:rsidP="00302086">
      <w:pPr>
        <w:autoSpaceDE w:val="0"/>
        <w:autoSpaceDN w:val="0"/>
        <w:adjustRightInd w:val="0"/>
        <w:ind w:firstLine="567"/>
        <w:jc w:val="both"/>
        <w:rPr>
          <w:sz w:val="22"/>
          <w:szCs w:val="22"/>
        </w:rPr>
      </w:pPr>
      <w:r w:rsidRPr="008A6E3D">
        <w:rPr>
          <w:sz w:val="22"/>
          <w:szCs w:val="22"/>
        </w:rPr>
        <w:t>2) обыкновенные и привилегированные акции российских акционерных обществ, за исключением акций российских акционерных инвестиционных фондов;</w:t>
      </w:r>
    </w:p>
    <w:p w14:paraId="3D60991A" w14:textId="77777777" w:rsidR="00302086" w:rsidRPr="008A6E3D" w:rsidRDefault="00302086" w:rsidP="00302086">
      <w:pPr>
        <w:autoSpaceDE w:val="0"/>
        <w:autoSpaceDN w:val="0"/>
        <w:adjustRightInd w:val="0"/>
        <w:ind w:firstLine="567"/>
        <w:jc w:val="both"/>
        <w:rPr>
          <w:sz w:val="22"/>
          <w:szCs w:val="22"/>
        </w:rPr>
      </w:pPr>
      <w:r w:rsidRPr="008A6E3D">
        <w:rPr>
          <w:sz w:val="22"/>
          <w:szCs w:val="22"/>
        </w:rPr>
        <w:t>3) обыкновенные акции акционерных инвестиционных фондов и инвестиционные паи закрытых, интервальных, открытых и биржевых паевых инвестиционных фондов, относящихся к категории фондов финансовых инструментов, фондов рыночных финансовых инструментов, фондов недвижимости, комбинированных фондов;</w:t>
      </w:r>
    </w:p>
    <w:p w14:paraId="3DDE5017" w14:textId="77777777" w:rsidR="00302086" w:rsidRPr="008A6E3D" w:rsidRDefault="00302086" w:rsidP="00302086">
      <w:pPr>
        <w:autoSpaceDE w:val="0"/>
        <w:autoSpaceDN w:val="0"/>
        <w:adjustRightInd w:val="0"/>
        <w:ind w:firstLine="567"/>
        <w:jc w:val="both"/>
        <w:rPr>
          <w:sz w:val="22"/>
          <w:szCs w:val="22"/>
        </w:rPr>
      </w:pPr>
      <w:r w:rsidRPr="008A6E3D">
        <w:rPr>
          <w:sz w:val="22"/>
          <w:szCs w:val="22"/>
        </w:rPr>
        <w:lastRenderedPageBreak/>
        <w:t>4) государственные ценные бумаги субъектов Российской Федерации и ценные бумаги муниципальных образований Российской Федерации;</w:t>
      </w:r>
    </w:p>
    <w:p w14:paraId="14B34D70" w14:textId="62834C1F" w:rsidR="00302086" w:rsidRPr="008A6E3D" w:rsidRDefault="00302086" w:rsidP="00302086">
      <w:pPr>
        <w:autoSpaceDE w:val="0"/>
        <w:autoSpaceDN w:val="0"/>
        <w:adjustRightInd w:val="0"/>
        <w:ind w:firstLine="567"/>
        <w:jc w:val="both"/>
        <w:rPr>
          <w:sz w:val="22"/>
          <w:szCs w:val="22"/>
        </w:rPr>
      </w:pPr>
      <w:r w:rsidRPr="008A6E3D">
        <w:rPr>
          <w:sz w:val="22"/>
          <w:szCs w:val="22"/>
        </w:rPr>
        <w:t>5) облигации российских юридических лиц</w:t>
      </w:r>
      <w:r w:rsidR="00A26BC2" w:rsidRPr="008A6E3D">
        <w:rPr>
          <w:sz w:val="22"/>
          <w:szCs w:val="22"/>
        </w:rPr>
        <w:t>, в том числе биржевые облигации, за исключением облигаций без срока погашения, по которым решение об их выпуске предусматривает право эмитента отказаться в одностороннем порядке от выплаты процентов по таким облигациям</w:t>
      </w:r>
      <w:r w:rsidRPr="008A6E3D">
        <w:rPr>
          <w:sz w:val="22"/>
          <w:szCs w:val="22"/>
        </w:rPr>
        <w:t>;</w:t>
      </w:r>
    </w:p>
    <w:p w14:paraId="68D75DAB" w14:textId="424668CD" w:rsidR="00302086" w:rsidRPr="008A6E3D" w:rsidRDefault="001F1256" w:rsidP="00302086">
      <w:pPr>
        <w:tabs>
          <w:tab w:val="left" w:pos="1276"/>
        </w:tabs>
        <w:autoSpaceDE w:val="0"/>
        <w:autoSpaceDN w:val="0"/>
        <w:adjustRightInd w:val="0"/>
        <w:ind w:firstLine="567"/>
        <w:jc w:val="both"/>
        <w:rPr>
          <w:sz w:val="22"/>
          <w:szCs w:val="22"/>
        </w:rPr>
      </w:pPr>
      <w:r>
        <w:rPr>
          <w:sz w:val="22"/>
          <w:szCs w:val="22"/>
        </w:rPr>
        <w:t>6</w:t>
      </w:r>
      <w:r w:rsidR="00302086" w:rsidRPr="008A6E3D">
        <w:rPr>
          <w:sz w:val="22"/>
          <w:szCs w:val="22"/>
        </w:rPr>
        <w:t xml:space="preserve">) акции иностранных </w:t>
      </w:r>
      <w:r w:rsidR="00D80069" w:rsidRPr="00D80069">
        <w:rPr>
          <w:sz w:val="22"/>
          <w:szCs w:val="22"/>
        </w:rPr>
        <w:t>акционерных обществ</w:t>
      </w:r>
      <w:r w:rsidR="00302086" w:rsidRPr="008A6E3D">
        <w:rPr>
          <w:sz w:val="22"/>
          <w:szCs w:val="22"/>
        </w:rPr>
        <w:t>;</w:t>
      </w:r>
    </w:p>
    <w:p w14:paraId="293160A2" w14:textId="222F58BE" w:rsidR="00302086" w:rsidRPr="008A6E3D" w:rsidRDefault="001F1256" w:rsidP="00302086">
      <w:pPr>
        <w:tabs>
          <w:tab w:val="left" w:pos="1276"/>
        </w:tabs>
        <w:autoSpaceDE w:val="0"/>
        <w:autoSpaceDN w:val="0"/>
        <w:adjustRightInd w:val="0"/>
        <w:ind w:firstLine="567"/>
        <w:jc w:val="both"/>
        <w:rPr>
          <w:sz w:val="22"/>
          <w:szCs w:val="22"/>
        </w:rPr>
      </w:pPr>
      <w:r>
        <w:rPr>
          <w:sz w:val="22"/>
          <w:szCs w:val="22"/>
        </w:rPr>
        <w:t>7</w:t>
      </w:r>
      <w:r w:rsidR="00302086" w:rsidRPr="008A6E3D">
        <w:rPr>
          <w:sz w:val="22"/>
          <w:szCs w:val="22"/>
        </w:rPr>
        <w:t>) ценные бумаги административно-территориального образования иностранного государства;</w:t>
      </w:r>
    </w:p>
    <w:p w14:paraId="6654F5D3" w14:textId="0D6C2374" w:rsidR="00302086" w:rsidRPr="008A6E3D" w:rsidRDefault="001F1256" w:rsidP="00302086">
      <w:pPr>
        <w:tabs>
          <w:tab w:val="left" w:pos="1276"/>
        </w:tabs>
        <w:autoSpaceDE w:val="0"/>
        <w:autoSpaceDN w:val="0"/>
        <w:adjustRightInd w:val="0"/>
        <w:ind w:firstLine="567"/>
        <w:jc w:val="both"/>
        <w:rPr>
          <w:sz w:val="22"/>
          <w:szCs w:val="22"/>
        </w:rPr>
      </w:pPr>
      <w:r>
        <w:rPr>
          <w:sz w:val="22"/>
          <w:szCs w:val="22"/>
        </w:rPr>
        <w:t>8</w:t>
      </w:r>
      <w:r w:rsidR="00302086" w:rsidRPr="008A6E3D">
        <w:rPr>
          <w:sz w:val="22"/>
          <w:szCs w:val="22"/>
        </w:rPr>
        <w:t>) облигации иностранных эмитентов и международных финансовых организаций (далее вместе – облигации иностранных эмитентов);</w:t>
      </w:r>
    </w:p>
    <w:p w14:paraId="64678AB9" w14:textId="0898D5FC" w:rsidR="00302086" w:rsidRPr="008A6E3D" w:rsidRDefault="001F1256" w:rsidP="00302086">
      <w:pPr>
        <w:tabs>
          <w:tab w:val="left" w:pos="1276"/>
        </w:tabs>
        <w:autoSpaceDE w:val="0"/>
        <w:autoSpaceDN w:val="0"/>
        <w:adjustRightInd w:val="0"/>
        <w:ind w:firstLine="567"/>
        <w:jc w:val="both"/>
        <w:rPr>
          <w:sz w:val="22"/>
          <w:szCs w:val="22"/>
        </w:rPr>
      </w:pPr>
      <w:r>
        <w:rPr>
          <w:sz w:val="22"/>
          <w:szCs w:val="22"/>
        </w:rPr>
        <w:t>9</w:t>
      </w:r>
      <w:r w:rsidR="00302086" w:rsidRPr="008A6E3D">
        <w:rPr>
          <w:sz w:val="22"/>
          <w:szCs w:val="22"/>
        </w:rPr>
        <w:t>) российские и иностранные депозитарные расписки на ценные бумаги, предусмотренные настоящим пунктом;</w:t>
      </w:r>
    </w:p>
    <w:p w14:paraId="07D14B18" w14:textId="6A55EAE7" w:rsidR="00A26BC2" w:rsidRPr="008A6E3D" w:rsidRDefault="00A26BC2" w:rsidP="00302086">
      <w:pPr>
        <w:tabs>
          <w:tab w:val="left" w:pos="1276"/>
        </w:tabs>
        <w:autoSpaceDE w:val="0"/>
        <w:autoSpaceDN w:val="0"/>
        <w:adjustRightInd w:val="0"/>
        <w:ind w:firstLine="567"/>
        <w:jc w:val="both"/>
        <w:rPr>
          <w:sz w:val="22"/>
          <w:szCs w:val="22"/>
        </w:rPr>
      </w:pPr>
      <w:r w:rsidRPr="008A6E3D">
        <w:rPr>
          <w:sz w:val="22"/>
          <w:szCs w:val="22"/>
        </w:rPr>
        <w:t>1</w:t>
      </w:r>
      <w:r w:rsidR="001F1256">
        <w:rPr>
          <w:sz w:val="22"/>
          <w:szCs w:val="22"/>
        </w:rPr>
        <w:t>0</w:t>
      </w:r>
      <w:r w:rsidRPr="008A6E3D">
        <w:rPr>
          <w:sz w:val="22"/>
          <w:szCs w:val="22"/>
        </w:rPr>
        <w:t>) ипотечные ценные бумаги, выпущенные в соответствии с законодательством Российской Федерации об ипотечных ценных бумагах, а именно: облигации с ипотечным покрытием;</w:t>
      </w:r>
    </w:p>
    <w:p w14:paraId="7341CAB3" w14:textId="7D218F42" w:rsidR="00302086" w:rsidRPr="008A6E3D" w:rsidRDefault="00302086" w:rsidP="00302086">
      <w:pPr>
        <w:tabs>
          <w:tab w:val="left" w:pos="1276"/>
        </w:tabs>
        <w:autoSpaceDE w:val="0"/>
        <w:autoSpaceDN w:val="0"/>
        <w:adjustRightInd w:val="0"/>
        <w:ind w:firstLine="567"/>
        <w:jc w:val="both"/>
        <w:rPr>
          <w:sz w:val="22"/>
          <w:szCs w:val="22"/>
        </w:rPr>
      </w:pPr>
      <w:r w:rsidRPr="008A6E3D">
        <w:rPr>
          <w:sz w:val="22"/>
          <w:szCs w:val="22"/>
        </w:rPr>
        <w:t>1</w:t>
      </w:r>
      <w:r w:rsidR="001F1256">
        <w:rPr>
          <w:sz w:val="22"/>
          <w:szCs w:val="22"/>
        </w:rPr>
        <w:t>1</w:t>
      </w:r>
      <w:r w:rsidRPr="008A6E3D">
        <w:rPr>
          <w:sz w:val="22"/>
          <w:szCs w:val="22"/>
        </w:rPr>
        <w:t>) паи (акции) иностранных инвестиционных фондов, которым присвоен классификационный код CFI в соответствии с действующими (действовавшими) международными стандартами;</w:t>
      </w:r>
    </w:p>
    <w:p w14:paraId="3E0A19A8" w14:textId="0B81D409" w:rsidR="00302086" w:rsidRPr="008A6E3D" w:rsidRDefault="00302086" w:rsidP="00302086">
      <w:pPr>
        <w:autoSpaceDE w:val="0"/>
        <w:autoSpaceDN w:val="0"/>
        <w:adjustRightInd w:val="0"/>
        <w:ind w:firstLine="567"/>
        <w:jc w:val="both"/>
        <w:rPr>
          <w:sz w:val="22"/>
          <w:szCs w:val="22"/>
        </w:rPr>
      </w:pPr>
      <w:r w:rsidRPr="008A6E3D">
        <w:rPr>
          <w:sz w:val="22"/>
          <w:szCs w:val="22"/>
        </w:rPr>
        <w:t>1</w:t>
      </w:r>
      <w:r w:rsidR="001F1256">
        <w:rPr>
          <w:sz w:val="22"/>
          <w:szCs w:val="22"/>
        </w:rPr>
        <w:t>2</w:t>
      </w:r>
      <w:r w:rsidRPr="008A6E3D">
        <w:rPr>
          <w:sz w:val="22"/>
          <w:szCs w:val="22"/>
        </w:rPr>
        <w:t>) клиринговые сертификаты участия;</w:t>
      </w:r>
    </w:p>
    <w:p w14:paraId="248719C6" w14:textId="59FBE2EC" w:rsidR="00302086" w:rsidRPr="008A6E3D" w:rsidRDefault="00302086" w:rsidP="00302086">
      <w:pPr>
        <w:autoSpaceDE w:val="0"/>
        <w:autoSpaceDN w:val="0"/>
        <w:adjustRightInd w:val="0"/>
        <w:ind w:firstLine="567"/>
        <w:jc w:val="both"/>
        <w:rPr>
          <w:sz w:val="22"/>
          <w:szCs w:val="22"/>
        </w:rPr>
      </w:pPr>
      <w:r w:rsidRPr="008A6E3D">
        <w:rPr>
          <w:sz w:val="22"/>
          <w:szCs w:val="22"/>
        </w:rPr>
        <w:t>1</w:t>
      </w:r>
      <w:r w:rsidR="001F1256">
        <w:rPr>
          <w:sz w:val="22"/>
          <w:szCs w:val="22"/>
        </w:rPr>
        <w:t>3</w:t>
      </w:r>
      <w:r w:rsidRPr="008A6E3D">
        <w:rPr>
          <w:sz w:val="22"/>
          <w:szCs w:val="22"/>
        </w:rPr>
        <w:t>) производные финансовые инструменты (фьючерсные и опционные договоры (контракты));</w:t>
      </w:r>
    </w:p>
    <w:p w14:paraId="2C61A7B1" w14:textId="146AF675" w:rsidR="00CD00FE" w:rsidRPr="008A6E3D" w:rsidRDefault="00CD00FE" w:rsidP="00302086">
      <w:pPr>
        <w:autoSpaceDE w:val="0"/>
        <w:autoSpaceDN w:val="0"/>
        <w:adjustRightInd w:val="0"/>
        <w:ind w:firstLine="567"/>
        <w:jc w:val="both"/>
        <w:rPr>
          <w:sz w:val="22"/>
          <w:szCs w:val="22"/>
        </w:rPr>
      </w:pPr>
      <w:r w:rsidRPr="008A6E3D">
        <w:rPr>
          <w:sz w:val="22"/>
          <w:szCs w:val="22"/>
        </w:rPr>
        <w:t>1</w:t>
      </w:r>
      <w:r w:rsidR="001F1256">
        <w:rPr>
          <w:sz w:val="22"/>
          <w:szCs w:val="22"/>
        </w:rPr>
        <w:t>4</w:t>
      </w:r>
      <w:r w:rsidRPr="008A6E3D">
        <w:rPr>
          <w:sz w:val="22"/>
          <w:szCs w:val="22"/>
        </w:rPr>
        <w:t xml:space="preserve">) права требования из договоров, заключенных для целей доверительного управления в отношении </w:t>
      </w:r>
      <w:r w:rsidR="00003D16">
        <w:rPr>
          <w:sz w:val="22"/>
          <w:szCs w:val="22"/>
        </w:rPr>
        <w:t xml:space="preserve">активов, </w:t>
      </w:r>
      <w:r w:rsidRPr="008A6E3D">
        <w:rPr>
          <w:sz w:val="22"/>
          <w:szCs w:val="22"/>
        </w:rPr>
        <w:t>указ</w:t>
      </w:r>
      <w:r w:rsidR="00003D16">
        <w:rPr>
          <w:sz w:val="22"/>
          <w:szCs w:val="22"/>
        </w:rPr>
        <w:t>анных в настоящем пункте</w:t>
      </w:r>
      <w:r w:rsidRPr="008A6E3D">
        <w:rPr>
          <w:sz w:val="22"/>
          <w:szCs w:val="22"/>
        </w:rPr>
        <w:t>;</w:t>
      </w:r>
    </w:p>
    <w:p w14:paraId="33473C91" w14:textId="667DA0DF" w:rsidR="00302086" w:rsidRPr="008A6E3D" w:rsidRDefault="00A26BC2" w:rsidP="00302086">
      <w:pPr>
        <w:autoSpaceDE w:val="0"/>
        <w:autoSpaceDN w:val="0"/>
        <w:adjustRightInd w:val="0"/>
        <w:ind w:firstLine="567"/>
        <w:jc w:val="both"/>
        <w:rPr>
          <w:sz w:val="22"/>
          <w:szCs w:val="22"/>
        </w:rPr>
      </w:pPr>
      <w:bookmarkStart w:id="1" w:name="dst100176"/>
      <w:bookmarkEnd w:id="1"/>
      <w:r w:rsidRPr="008A6E3D">
        <w:rPr>
          <w:sz w:val="22"/>
          <w:szCs w:val="22"/>
        </w:rPr>
        <w:t>1</w:t>
      </w:r>
      <w:r w:rsidR="001F1256">
        <w:rPr>
          <w:sz w:val="22"/>
          <w:szCs w:val="22"/>
        </w:rPr>
        <w:t>5</w:t>
      </w:r>
      <w:r w:rsidR="00302086" w:rsidRPr="008A6E3D">
        <w:rPr>
          <w:sz w:val="22"/>
          <w:szCs w:val="22"/>
        </w:rPr>
        <w:t xml:space="preserve">) иные активы, включаемые в состав активов </w:t>
      </w:r>
      <w:r w:rsidR="00674CED">
        <w:rPr>
          <w:sz w:val="22"/>
          <w:szCs w:val="22"/>
        </w:rPr>
        <w:t>ф</w:t>
      </w:r>
      <w:r w:rsidR="00302086" w:rsidRPr="008A6E3D">
        <w:rPr>
          <w:sz w:val="22"/>
          <w:szCs w:val="22"/>
        </w:rPr>
        <w:t xml:space="preserve">онда в связи с оплатой расходов, связанных с доверительным управлением имуществом, составляющим </w:t>
      </w:r>
      <w:r w:rsidR="00E9144B">
        <w:rPr>
          <w:sz w:val="22"/>
          <w:szCs w:val="22"/>
        </w:rPr>
        <w:t>ф</w:t>
      </w:r>
      <w:r w:rsidR="00302086" w:rsidRPr="008A6E3D">
        <w:rPr>
          <w:sz w:val="22"/>
          <w:szCs w:val="22"/>
        </w:rPr>
        <w:t xml:space="preserve">онд, или в связи с реализацией прав, закрепленных составляющими </w:t>
      </w:r>
      <w:r w:rsidR="00674CED">
        <w:rPr>
          <w:sz w:val="22"/>
          <w:szCs w:val="22"/>
        </w:rPr>
        <w:t>ф</w:t>
      </w:r>
      <w:r w:rsidR="00302086" w:rsidRPr="008A6E3D">
        <w:rPr>
          <w:sz w:val="22"/>
          <w:szCs w:val="22"/>
        </w:rPr>
        <w:t xml:space="preserve">онд ценными бумагами или предусмотренных составляющими </w:t>
      </w:r>
      <w:r w:rsidR="00674CED">
        <w:rPr>
          <w:sz w:val="22"/>
          <w:szCs w:val="22"/>
        </w:rPr>
        <w:t>ф</w:t>
      </w:r>
      <w:r w:rsidR="00302086" w:rsidRPr="008A6E3D">
        <w:rPr>
          <w:sz w:val="22"/>
          <w:szCs w:val="22"/>
        </w:rPr>
        <w:t>онд производными финансовыми инструментами.</w:t>
      </w:r>
    </w:p>
    <w:p w14:paraId="158D2361" w14:textId="57558D00" w:rsidR="00680C58" w:rsidRDefault="00680C58" w:rsidP="00302086">
      <w:pPr>
        <w:autoSpaceDE w:val="0"/>
        <w:autoSpaceDN w:val="0"/>
        <w:adjustRightInd w:val="0"/>
        <w:ind w:firstLine="567"/>
        <w:jc w:val="both"/>
        <w:rPr>
          <w:sz w:val="22"/>
          <w:szCs w:val="22"/>
        </w:rPr>
      </w:pPr>
      <w:r w:rsidRPr="00680C58">
        <w:rPr>
          <w:sz w:val="22"/>
          <w:szCs w:val="22"/>
        </w:rPr>
        <w:t>16.2. В состав активов фонда могут входить активы, предусмотренные пунктом 16.1 настоящих Правил, приобретенные по договору займа или кредитному договору.</w:t>
      </w:r>
    </w:p>
    <w:p w14:paraId="6292F789" w14:textId="7AD887EA" w:rsidR="00C83590" w:rsidRPr="00AE19A2" w:rsidRDefault="00C83590" w:rsidP="00C83590">
      <w:pPr>
        <w:pStyle w:val="ConsPlusNormal"/>
        <w:ind w:firstLine="540"/>
        <w:jc w:val="both"/>
        <w:rPr>
          <w:rFonts w:ascii="Times New Roman" w:eastAsiaTheme="minorHAnsi" w:hAnsi="Times New Roman" w:cs="Times New Roman"/>
          <w:color w:val="000000" w:themeColor="text1"/>
          <w:sz w:val="22"/>
          <w:szCs w:val="22"/>
        </w:rPr>
      </w:pPr>
      <w:r w:rsidRPr="00AE19A2">
        <w:rPr>
          <w:rFonts w:ascii="Times New Roman" w:hAnsi="Times New Roman" w:cs="Times New Roman"/>
          <w:sz w:val="22"/>
          <w:szCs w:val="22"/>
        </w:rPr>
        <w:t xml:space="preserve">В состав активов фонда могут входить имущественные права по обязательствам из договоров займа, </w:t>
      </w:r>
      <w:r w:rsidR="008E1DE6">
        <w:rPr>
          <w:rFonts w:ascii="Times New Roman" w:hAnsi="Times New Roman" w:cs="Times New Roman"/>
          <w:sz w:val="22"/>
          <w:szCs w:val="22"/>
        </w:rPr>
        <w:t xml:space="preserve">в том числе </w:t>
      </w:r>
      <w:r w:rsidRPr="00AE19A2">
        <w:rPr>
          <w:rFonts w:ascii="Times New Roman" w:hAnsi="Times New Roman" w:cs="Times New Roman"/>
          <w:sz w:val="22"/>
          <w:szCs w:val="22"/>
        </w:rPr>
        <w:t>предметом займа по которым являются активы фонда.</w:t>
      </w:r>
    </w:p>
    <w:p w14:paraId="6BECECF2" w14:textId="543B283B" w:rsidR="00680C58" w:rsidRPr="00680C58" w:rsidRDefault="00680C58" w:rsidP="00680C58">
      <w:pPr>
        <w:ind w:firstLine="567"/>
        <w:jc w:val="both"/>
        <w:rPr>
          <w:sz w:val="22"/>
          <w:szCs w:val="22"/>
        </w:rPr>
      </w:pPr>
      <w:r w:rsidRPr="004D3764">
        <w:rPr>
          <w:sz w:val="22"/>
          <w:szCs w:val="22"/>
        </w:rPr>
        <w:t>1</w:t>
      </w:r>
      <w:r w:rsidRPr="00680C58">
        <w:rPr>
          <w:sz w:val="22"/>
          <w:szCs w:val="22"/>
        </w:rPr>
        <w:t>6.</w:t>
      </w:r>
      <w:r w:rsidR="00763DBB">
        <w:rPr>
          <w:sz w:val="22"/>
          <w:szCs w:val="22"/>
        </w:rPr>
        <w:t>3</w:t>
      </w:r>
      <w:r w:rsidRPr="00680C58">
        <w:rPr>
          <w:sz w:val="22"/>
          <w:szCs w:val="22"/>
        </w:rPr>
        <w:t>. Ценные бумаги, составляющие фонд, могут быть как включены, так и не включены в котировальные списки бирж Российской Федерации или бирж, расположенных в иностранных государствах, как допущены, так и не допущены к торгам на биржах Российской Федерации и биржах, расположенных в иностранных государствах.</w:t>
      </w:r>
    </w:p>
    <w:p w14:paraId="07059403" w14:textId="7C834781" w:rsidR="00680C58" w:rsidRPr="00680C58" w:rsidRDefault="007D6E3B" w:rsidP="00680C58">
      <w:pPr>
        <w:ind w:firstLine="567"/>
        <w:jc w:val="both"/>
        <w:rPr>
          <w:sz w:val="22"/>
          <w:szCs w:val="22"/>
        </w:rPr>
      </w:pPr>
      <w:r>
        <w:rPr>
          <w:sz w:val="22"/>
          <w:szCs w:val="22"/>
        </w:rPr>
        <w:t>16.</w:t>
      </w:r>
      <w:r w:rsidR="00763DBB">
        <w:rPr>
          <w:sz w:val="22"/>
          <w:szCs w:val="22"/>
        </w:rPr>
        <w:t>4</w:t>
      </w:r>
      <w:r w:rsidR="00680C58" w:rsidRPr="00680C58">
        <w:rPr>
          <w:sz w:val="22"/>
          <w:szCs w:val="22"/>
        </w:rPr>
        <w:t>. Лица, обязанные по:</w:t>
      </w:r>
    </w:p>
    <w:p w14:paraId="7C0BE937" w14:textId="190AF2D0" w:rsidR="00680C58" w:rsidRPr="00680C58" w:rsidRDefault="0016279C" w:rsidP="00680C58">
      <w:pPr>
        <w:tabs>
          <w:tab w:val="left" w:pos="900"/>
          <w:tab w:val="num" w:pos="2007"/>
        </w:tabs>
        <w:ind w:firstLine="567"/>
        <w:jc w:val="both"/>
        <w:rPr>
          <w:sz w:val="22"/>
          <w:szCs w:val="22"/>
        </w:rPr>
      </w:pPr>
      <w:r>
        <w:rPr>
          <w:sz w:val="22"/>
          <w:szCs w:val="22"/>
        </w:rPr>
        <w:t xml:space="preserve"> - </w:t>
      </w:r>
      <w:r w:rsidR="00680C58" w:rsidRPr="00680C58">
        <w:rPr>
          <w:sz w:val="22"/>
          <w:szCs w:val="22"/>
        </w:rPr>
        <w:t>депозитным сертификатам российских кредитных организаций, государственным ценным бумагам Российской Федерации, государственным ценным бумагам субъектов Российской Федерации, ценным бумагам</w:t>
      </w:r>
      <w:r w:rsidR="0050584A" w:rsidRPr="0050584A">
        <w:t xml:space="preserve"> </w:t>
      </w:r>
      <w:r w:rsidR="0050584A" w:rsidRPr="0050584A">
        <w:rPr>
          <w:sz w:val="22"/>
          <w:szCs w:val="22"/>
        </w:rPr>
        <w:t>муниципальных образований Российской Федерации</w:t>
      </w:r>
      <w:r w:rsidR="00680C58" w:rsidRPr="00680C58">
        <w:rPr>
          <w:sz w:val="22"/>
          <w:szCs w:val="22"/>
        </w:rPr>
        <w:t>, инвестиционным паям паевых инвестиционных фондов, акциям российских акционерных обществ, акциям акционерных инвестиционных фондов, облигациям российских юридических лиц, включая биржевые облигации, российским депозитарным распискам, облигациям с ипотечным покрытием,</w:t>
      </w:r>
      <w:r w:rsidR="00CD00FE">
        <w:rPr>
          <w:sz w:val="22"/>
          <w:szCs w:val="22"/>
        </w:rPr>
        <w:t xml:space="preserve"> клиринговым сертификатам участия,</w:t>
      </w:r>
      <w:r w:rsidR="00680C58" w:rsidRPr="00680C58">
        <w:rPr>
          <w:sz w:val="22"/>
          <w:szCs w:val="22"/>
        </w:rPr>
        <w:t xml:space="preserve"> должны быть зарегистрированы в Российской Федерации;</w:t>
      </w:r>
    </w:p>
    <w:p w14:paraId="6FFED0AC" w14:textId="5411E6B5" w:rsidR="00680C58" w:rsidRPr="00680C58" w:rsidRDefault="0016279C" w:rsidP="00680C58">
      <w:pPr>
        <w:tabs>
          <w:tab w:val="left" w:pos="900"/>
          <w:tab w:val="num" w:pos="2007"/>
        </w:tabs>
        <w:ind w:firstLine="567"/>
        <w:jc w:val="both"/>
        <w:rPr>
          <w:sz w:val="22"/>
          <w:szCs w:val="22"/>
        </w:rPr>
      </w:pPr>
      <w:r>
        <w:rPr>
          <w:sz w:val="22"/>
          <w:szCs w:val="22"/>
        </w:rPr>
        <w:t xml:space="preserve"> - </w:t>
      </w:r>
      <w:r w:rsidR="00680C58" w:rsidRPr="00680C58">
        <w:rPr>
          <w:sz w:val="22"/>
          <w:szCs w:val="22"/>
        </w:rPr>
        <w:t xml:space="preserve">депозитным сертификатам иностранных банков, государственным ценным бумагам иностранных государств, </w:t>
      </w:r>
      <w:r w:rsidR="00D80069" w:rsidRPr="00D80069">
        <w:rPr>
          <w:sz w:val="22"/>
          <w:szCs w:val="22"/>
        </w:rPr>
        <w:t>ценны</w:t>
      </w:r>
      <w:r w:rsidR="00D80069">
        <w:rPr>
          <w:sz w:val="22"/>
          <w:szCs w:val="22"/>
        </w:rPr>
        <w:t>м</w:t>
      </w:r>
      <w:r w:rsidR="00D80069" w:rsidRPr="00D80069">
        <w:rPr>
          <w:sz w:val="22"/>
          <w:szCs w:val="22"/>
        </w:rPr>
        <w:t xml:space="preserve"> бумаг</w:t>
      </w:r>
      <w:r w:rsidR="00D80069">
        <w:rPr>
          <w:sz w:val="22"/>
          <w:szCs w:val="22"/>
        </w:rPr>
        <w:t>ам</w:t>
      </w:r>
      <w:r w:rsidR="00D80069" w:rsidRPr="00D80069">
        <w:rPr>
          <w:sz w:val="22"/>
          <w:szCs w:val="22"/>
        </w:rPr>
        <w:t xml:space="preserve"> административно-территориального образования иностранного государства</w:t>
      </w:r>
      <w:r w:rsidR="00D80069">
        <w:rPr>
          <w:sz w:val="22"/>
          <w:szCs w:val="22"/>
        </w:rPr>
        <w:t>,</w:t>
      </w:r>
      <w:r w:rsidR="00D80069" w:rsidRPr="00D80069">
        <w:rPr>
          <w:sz w:val="22"/>
          <w:szCs w:val="22"/>
        </w:rPr>
        <w:t xml:space="preserve"> </w:t>
      </w:r>
      <w:r w:rsidR="00680C58" w:rsidRPr="00680C58">
        <w:rPr>
          <w:sz w:val="22"/>
          <w:szCs w:val="22"/>
        </w:rPr>
        <w:t xml:space="preserve">облигациям иностранных </w:t>
      </w:r>
      <w:r w:rsidR="00D80069" w:rsidRPr="00D80069">
        <w:rPr>
          <w:sz w:val="22"/>
          <w:szCs w:val="22"/>
        </w:rPr>
        <w:t>эмитентов</w:t>
      </w:r>
      <w:r w:rsidR="00680C58" w:rsidRPr="00680C58">
        <w:rPr>
          <w:sz w:val="22"/>
          <w:szCs w:val="22"/>
        </w:rPr>
        <w:t>, иностранным депозитарным распискам, паям (акциям) иностранных инвестиционных фондов, акциям иностранных акционерных обществ, должны быть зарегистрированы в государствах, включенных в Общероссийский классификатор стран мира.</w:t>
      </w:r>
    </w:p>
    <w:p w14:paraId="1D9853B1" w14:textId="535B2B87" w:rsidR="00680C58" w:rsidRPr="00680C58" w:rsidRDefault="00680C58" w:rsidP="00680C58">
      <w:pPr>
        <w:tabs>
          <w:tab w:val="left" w:pos="900"/>
        </w:tabs>
        <w:ind w:firstLine="567"/>
        <w:jc w:val="both"/>
        <w:rPr>
          <w:sz w:val="22"/>
          <w:szCs w:val="22"/>
        </w:rPr>
      </w:pPr>
      <w:r w:rsidRPr="004D3764">
        <w:rPr>
          <w:sz w:val="22"/>
          <w:szCs w:val="22"/>
        </w:rPr>
        <w:t>1</w:t>
      </w:r>
      <w:r w:rsidR="007D6E3B">
        <w:rPr>
          <w:sz w:val="22"/>
          <w:szCs w:val="22"/>
        </w:rPr>
        <w:t>6.</w:t>
      </w:r>
      <w:r w:rsidR="00763DBB">
        <w:rPr>
          <w:sz w:val="22"/>
          <w:szCs w:val="22"/>
        </w:rPr>
        <w:t>5</w:t>
      </w:r>
      <w:r w:rsidRPr="00680C58">
        <w:rPr>
          <w:sz w:val="22"/>
          <w:szCs w:val="22"/>
        </w:rPr>
        <w:t>. Имущество, составляющее фонд, может быть инвестировано в облигации, эмитентами которых могут быть:</w:t>
      </w:r>
    </w:p>
    <w:p w14:paraId="77CF74DB" w14:textId="77777777" w:rsidR="00680C58" w:rsidRPr="00680C58" w:rsidRDefault="00680C58" w:rsidP="00680C58">
      <w:pPr>
        <w:tabs>
          <w:tab w:val="num" w:pos="792"/>
        </w:tabs>
        <w:ind w:firstLine="567"/>
        <w:jc w:val="both"/>
        <w:rPr>
          <w:sz w:val="22"/>
          <w:szCs w:val="22"/>
        </w:rPr>
      </w:pPr>
      <w:r w:rsidRPr="00680C58">
        <w:rPr>
          <w:sz w:val="22"/>
          <w:szCs w:val="22"/>
        </w:rPr>
        <w:t>· российские органы государственной власти;</w:t>
      </w:r>
    </w:p>
    <w:p w14:paraId="6CC2E14E" w14:textId="77777777" w:rsidR="00680C58" w:rsidRPr="00680C58" w:rsidRDefault="00680C58" w:rsidP="00680C58">
      <w:pPr>
        <w:tabs>
          <w:tab w:val="num" w:pos="792"/>
        </w:tabs>
        <w:ind w:firstLine="567"/>
        <w:jc w:val="both"/>
        <w:rPr>
          <w:sz w:val="22"/>
          <w:szCs w:val="22"/>
        </w:rPr>
      </w:pPr>
      <w:r w:rsidRPr="00680C58">
        <w:rPr>
          <w:sz w:val="22"/>
          <w:szCs w:val="22"/>
        </w:rPr>
        <w:t>· иностранные органы государственной власти;</w:t>
      </w:r>
    </w:p>
    <w:p w14:paraId="0B4A4EF9" w14:textId="77777777" w:rsidR="00680C58" w:rsidRPr="00680C58" w:rsidRDefault="00680C58" w:rsidP="00680C58">
      <w:pPr>
        <w:tabs>
          <w:tab w:val="num" w:pos="792"/>
        </w:tabs>
        <w:ind w:firstLine="567"/>
        <w:jc w:val="both"/>
        <w:rPr>
          <w:sz w:val="22"/>
          <w:szCs w:val="22"/>
        </w:rPr>
      </w:pPr>
      <w:r w:rsidRPr="00680C58">
        <w:rPr>
          <w:sz w:val="22"/>
          <w:szCs w:val="22"/>
        </w:rPr>
        <w:t>· органы местного самоуправления;</w:t>
      </w:r>
    </w:p>
    <w:p w14:paraId="3CC44DA5" w14:textId="77777777" w:rsidR="00680C58" w:rsidRPr="00680C58" w:rsidRDefault="00680C58" w:rsidP="00680C58">
      <w:pPr>
        <w:tabs>
          <w:tab w:val="num" w:pos="792"/>
        </w:tabs>
        <w:ind w:firstLine="567"/>
        <w:jc w:val="both"/>
        <w:rPr>
          <w:sz w:val="22"/>
          <w:szCs w:val="22"/>
        </w:rPr>
      </w:pPr>
      <w:r w:rsidRPr="00680C58">
        <w:rPr>
          <w:sz w:val="22"/>
          <w:szCs w:val="22"/>
        </w:rPr>
        <w:t>· международные финансовые организации;</w:t>
      </w:r>
    </w:p>
    <w:p w14:paraId="51E38CB4" w14:textId="77777777" w:rsidR="00680C58" w:rsidRPr="00680C58" w:rsidRDefault="00680C58" w:rsidP="00680C58">
      <w:pPr>
        <w:tabs>
          <w:tab w:val="num" w:pos="792"/>
        </w:tabs>
        <w:ind w:firstLine="567"/>
        <w:jc w:val="both"/>
        <w:rPr>
          <w:sz w:val="22"/>
          <w:szCs w:val="22"/>
        </w:rPr>
      </w:pPr>
      <w:r w:rsidRPr="00680C58">
        <w:rPr>
          <w:sz w:val="22"/>
          <w:szCs w:val="22"/>
        </w:rPr>
        <w:t>· российские юридические лица;</w:t>
      </w:r>
    </w:p>
    <w:p w14:paraId="2199C676" w14:textId="77777777" w:rsidR="00680C58" w:rsidRDefault="00680C58" w:rsidP="00D92EFB">
      <w:pPr>
        <w:widowControl w:val="0"/>
        <w:autoSpaceDE w:val="0"/>
        <w:autoSpaceDN w:val="0"/>
        <w:adjustRightInd w:val="0"/>
        <w:jc w:val="both"/>
        <w:rPr>
          <w:sz w:val="22"/>
          <w:szCs w:val="22"/>
        </w:rPr>
      </w:pPr>
      <w:r w:rsidRPr="00680C58">
        <w:rPr>
          <w:sz w:val="22"/>
          <w:szCs w:val="22"/>
        </w:rPr>
        <w:t xml:space="preserve">          · иностранные юридические лица.</w:t>
      </w:r>
    </w:p>
    <w:p w14:paraId="235F5404" w14:textId="6BA1CA0F" w:rsidR="002C0FF5" w:rsidRPr="00465269" w:rsidRDefault="007D6E3B" w:rsidP="002C0FF5">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16.</w:t>
      </w:r>
      <w:r w:rsidR="00763DBB">
        <w:rPr>
          <w:rFonts w:eastAsiaTheme="minorHAnsi"/>
          <w:sz w:val="22"/>
          <w:szCs w:val="22"/>
          <w:lang w:eastAsia="en-US"/>
        </w:rPr>
        <w:t>6</w:t>
      </w:r>
      <w:r w:rsidR="00541839" w:rsidRPr="00465269">
        <w:rPr>
          <w:rFonts w:eastAsiaTheme="minorHAnsi"/>
          <w:sz w:val="22"/>
          <w:szCs w:val="22"/>
          <w:lang w:eastAsia="en-US"/>
        </w:rPr>
        <w:t xml:space="preserve">. </w:t>
      </w:r>
      <w:bookmarkStart w:id="2" w:name="_Hlk217991707"/>
      <w:r w:rsidR="00541839" w:rsidRPr="00465269">
        <w:rPr>
          <w:rFonts w:eastAsiaTheme="minorHAnsi"/>
          <w:sz w:val="22"/>
          <w:szCs w:val="22"/>
          <w:lang w:eastAsia="en-US"/>
        </w:rPr>
        <w:t xml:space="preserve">В состав активов фонда не могут входить цифровые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 и (или) изменения стоимости иных производных финансовых инструментов (ценных бумаг), изменение стоимости которых </w:t>
      </w:r>
      <w:r w:rsidR="00541839" w:rsidRPr="00465269">
        <w:rPr>
          <w:rFonts w:eastAsiaTheme="minorHAnsi"/>
          <w:sz w:val="22"/>
          <w:szCs w:val="22"/>
          <w:lang w:eastAsia="en-US"/>
        </w:rPr>
        <w:lastRenderedPageBreak/>
        <w:t>(выплаты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w:t>
      </w:r>
    </w:p>
    <w:p w14:paraId="1B26EB4E" w14:textId="77777777" w:rsidR="002C0FF5" w:rsidRPr="00465269" w:rsidRDefault="00541839" w:rsidP="002C0FF5">
      <w:pPr>
        <w:autoSpaceDE w:val="0"/>
        <w:autoSpaceDN w:val="0"/>
        <w:adjustRightInd w:val="0"/>
        <w:ind w:firstLine="540"/>
        <w:jc w:val="both"/>
        <w:rPr>
          <w:rFonts w:eastAsiaTheme="minorHAnsi"/>
          <w:sz w:val="22"/>
          <w:szCs w:val="22"/>
          <w:lang w:eastAsia="en-US"/>
        </w:rPr>
      </w:pPr>
      <w:r w:rsidRPr="00465269">
        <w:rPr>
          <w:rFonts w:eastAsiaTheme="minorHAnsi"/>
          <w:sz w:val="22"/>
          <w:szCs w:val="22"/>
          <w:lang w:eastAsia="en-US"/>
        </w:rPr>
        <w:t>В состав активов фонда не могут входить ценные бумаги, в соответствии с условиями выпуска которых лицо, обязанное по ценным бумагам, осуществляет деятельность по оказанию услуг, направленных на обеспечение выпуска цифровой валюты и (или) совершения гражданско-правовых сделок и (или) операций, влекущих за собой переход цифровой валюты от одного обладателя к другому (далее - ценные бумаги организатора обращения цифровой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w:t>
      </w:r>
    </w:p>
    <w:bookmarkEnd w:id="2"/>
    <w:p w14:paraId="3F1DDE9C" w14:textId="2B03187B" w:rsidR="00680C58" w:rsidRPr="0003054D" w:rsidRDefault="00680C58" w:rsidP="00E752FE">
      <w:pPr>
        <w:pStyle w:val="ConsPlusNormal"/>
        <w:numPr>
          <w:ilvl w:val="0"/>
          <w:numId w:val="2"/>
        </w:numPr>
        <w:tabs>
          <w:tab w:val="left" w:pos="993"/>
        </w:tabs>
        <w:ind w:left="0" w:firstLine="567"/>
        <w:jc w:val="both"/>
        <w:rPr>
          <w:sz w:val="22"/>
          <w:szCs w:val="22"/>
        </w:rPr>
      </w:pPr>
      <w:r w:rsidRPr="0003054D">
        <w:rPr>
          <w:rFonts w:ascii="Times New Roman" w:hAnsi="Times New Roman" w:cs="Times New Roman"/>
          <w:sz w:val="22"/>
          <w:szCs w:val="22"/>
        </w:rPr>
        <w:t>Структура активов фонда.</w:t>
      </w:r>
    </w:p>
    <w:p w14:paraId="77F1E740" w14:textId="77777777" w:rsidR="00680C58" w:rsidRPr="00680C58" w:rsidRDefault="00680C58" w:rsidP="00E752FE">
      <w:pPr>
        <w:shd w:val="clear" w:color="auto" w:fill="FFFFFF"/>
        <w:ind w:firstLine="567"/>
        <w:jc w:val="both"/>
        <w:rPr>
          <w:sz w:val="22"/>
          <w:szCs w:val="22"/>
        </w:rPr>
      </w:pPr>
      <w:r w:rsidRPr="00680C58">
        <w:rPr>
          <w:sz w:val="22"/>
          <w:szCs w:val="22"/>
        </w:rPr>
        <w:t>Ограничения структуры активов фонда не устанавливаются.</w:t>
      </w:r>
    </w:p>
    <w:p w14:paraId="2ACB8E3F" w14:textId="1530B32D" w:rsidR="00CD00FE" w:rsidRPr="00E752FE" w:rsidRDefault="00CD00FE" w:rsidP="00E752FE">
      <w:pPr>
        <w:pStyle w:val="ConsPlusNormal"/>
        <w:numPr>
          <w:ilvl w:val="0"/>
          <w:numId w:val="2"/>
        </w:numPr>
        <w:tabs>
          <w:tab w:val="left" w:pos="993"/>
        </w:tabs>
        <w:ind w:left="0" w:firstLine="567"/>
        <w:jc w:val="both"/>
        <w:rPr>
          <w:sz w:val="22"/>
          <w:szCs w:val="22"/>
        </w:rPr>
      </w:pPr>
      <w:bookmarkStart w:id="3" w:name="p_300"/>
      <w:bookmarkEnd w:id="3"/>
      <w:r w:rsidRPr="00E752FE">
        <w:rPr>
          <w:rFonts w:ascii="Times New Roman" w:hAnsi="Times New Roman" w:cs="Times New Roman"/>
          <w:sz w:val="22"/>
          <w:szCs w:val="22"/>
        </w:rPr>
        <w:t xml:space="preserve">Информация о рисках, связанных с инвестированием в активы, предусмотренные инвестиционной декларацией </w:t>
      </w:r>
      <w:r w:rsidR="0050584A" w:rsidRPr="00E752FE">
        <w:rPr>
          <w:rFonts w:ascii="Times New Roman" w:hAnsi="Times New Roman" w:cs="Times New Roman"/>
          <w:sz w:val="22"/>
          <w:szCs w:val="22"/>
        </w:rPr>
        <w:t>ф</w:t>
      </w:r>
      <w:r w:rsidRPr="00E752FE">
        <w:rPr>
          <w:rFonts w:ascii="Times New Roman" w:hAnsi="Times New Roman" w:cs="Times New Roman"/>
          <w:sz w:val="22"/>
          <w:szCs w:val="22"/>
        </w:rPr>
        <w:t>онда.</w:t>
      </w:r>
    </w:p>
    <w:p w14:paraId="5E1CD8EF" w14:textId="23330764" w:rsidR="00CD00FE" w:rsidRPr="00CD00FE" w:rsidRDefault="00CD00FE" w:rsidP="002326A9">
      <w:pPr>
        <w:ind w:firstLine="567"/>
        <w:jc w:val="both"/>
        <w:rPr>
          <w:rFonts w:eastAsiaTheme="minorHAnsi"/>
          <w:sz w:val="22"/>
          <w:szCs w:val="22"/>
          <w:lang w:eastAsia="en-US"/>
        </w:rPr>
      </w:pPr>
      <w:r w:rsidRPr="00CD00FE">
        <w:rPr>
          <w:rFonts w:eastAsiaTheme="minorHAnsi"/>
          <w:sz w:val="22"/>
          <w:szCs w:val="22"/>
          <w:lang w:eastAsia="en-US"/>
        </w:rPr>
        <w:t xml:space="preserve">Управляющая компания не гарантирует доходность инвестиций в </w:t>
      </w:r>
      <w:r w:rsidR="0050584A">
        <w:rPr>
          <w:rFonts w:eastAsiaTheme="minorHAnsi"/>
          <w:sz w:val="22"/>
          <w:szCs w:val="22"/>
          <w:lang w:eastAsia="en-US"/>
        </w:rPr>
        <w:t>ф</w:t>
      </w:r>
      <w:r w:rsidRPr="00CD00FE">
        <w:rPr>
          <w:rFonts w:eastAsiaTheme="minorHAnsi"/>
          <w:sz w:val="22"/>
          <w:szCs w:val="22"/>
          <w:lang w:eastAsia="en-US"/>
        </w:rPr>
        <w:t xml:space="preserve">онд. Результаты инвестирования </w:t>
      </w:r>
      <w:r w:rsidR="0050584A">
        <w:rPr>
          <w:rFonts w:eastAsiaTheme="minorHAnsi"/>
          <w:sz w:val="22"/>
          <w:szCs w:val="22"/>
          <w:lang w:eastAsia="en-US"/>
        </w:rPr>
        <w:t>у</w:t>
      </w:r>
      <w:r w:rsidRPr="00CD00FE">
        <w:rPr>
          <w:rFonts w:eastAsiaTheme="minorHAnsi"/>
          <w:sz w:val="22"/>
          <w:szCs w:val="22"/>
          <w:lang w:eastAsia="en-US"/>
        </w:rPr>
        <w:t xml:space="preserve">правляющей компании в прошлом не определяют доходы в будущем, государство не гарантирует доходность инвестиций в </w:t>
      </w:r>
      <w:r w:rsidR="0050584A">
        <w:rPr>
          <w:rFonts w:eastAsiaTheme="minorHAnsi"/>
          <w:sz w:val="22"/>
          <w:szCs w:val="22"/>
          <w:lang w:eastAsia="en-US"/>
        </w:rPr>
        <w:t>ф</w:t>
      </w:r>
      <w:r w:rsidRPr="00CD00FE">
        <w:rPr>
          <w:rFonts w:eastAsiaTheme="minorHAnsi"/>
          <w:sz w:val="22"/>
          <w:szCs w:val="22"/>
          <w:lang w:eastAsia="en-US"/>
        </w:rPr>
        <w:t>онд</w:t>
      </w:r>
      <w:r w:rsidR="0050584A">
        <w:rPr>
          <w:rFonts w:eastAsiaTheme="minorHAnsi"/>
          <w:sz w:val="22"/>
          <w:szCs w:val="22"/>
          <w:lang w:eastAsia="en-US"/>
        </w:rPr>
        <w:t>,</w:t>
      </w:r>
      <w:r w:rsidRPr="00CD00FE">
        <w:rPr>
          <w:rFonts w:eastAsiaTheme="minorHAnsi"/>
          <w:sz w:val="22"/>
          <w:szCs w:val="22"/>
          <w:lang w:eastAsia="en-US"/>
        </w:rPr>
        <w:t xml:space="preserve"> и решение о покупке инвестиционных паев принимается инвестором самостоятельно после ознакомления с настоящими Правилами, инвестиционной декларацией </w:t>
      </w:r>
      <w:r w:rsidR="0050584A">
        <w:rPr>
          <w:rFonts w:eastAsiaTheme="minorHAnsi"/>
          <w:sz w:val="22"/>
          <w:szCs w:val="22"/>
          <w:lang w:eastAsia="en-US"/>
        </w:rPr>
        <w:t>ф</w:t>
      </w:r>
      <w:r w:rsidRPr="00CD00FE">
        <w:rPr>
          <w:rFonts w:eastAsiaTheme="minorHAnsi"/>
          <w:sz w:val="22"/>
          <w:szCs w:val="22"/>
          <w:lang w:eastAsia="en-US"/>
        </w:rPr>
        <w:t>онда и оценки возможных нижеперечисленных рисков.</w:t>
      </w:r>
    </w:p>
    <w:p w14:paraId="13BB1EB2" w14:textId="190AFB87" w:rsidR="00CD00FE" w:rsidRPr="00CD00FE" w:rsidRDefault="00CD00FE" w:rsidP="002326A9">
      <w:pPr>
        <w:ind w:firstLine="567"/>
        <w:jc w:val="both"/>
        <w:rPr>
          <w:rFonts w:eastAsiaTheme="minorHAnsi"/>
          <w:sz w:val="22"/>
          <w:szCs w:val="22"/>
          <w:lang w:eastAsia="en-US"/>
        </w:rPr>
      </w:pPr>
      <w:r w:rsidRPr="00CD00FE">
        <w:rPr>
          <w:rFonts w:eastAsiaTheme="minorHAnsi"/>
          <w:sz w:val="22"/>
          <w:szCs w:val="22"/>
          <w:lang w:eastAsia="en-US"/>
        </w:rPr>
        <w:t xml:space="preserve">Стоимость объектов инвестирования, составляющих </w:t>
      </w:r>
      <w:r w:rsidR="0050584A">
        <w:rPr>
          <w:rFonts w:eastAsiaTheme="minorHAnsi"/>
          <w:sz w:val="22"/>
          <w:szCs w:val="22"/>
          <w:lang w:eastAsia="en-US"/>
        </w:rPr>
        <w:t>ф</w:t>
      </w:r>
      <w:r w:rsidRPr="00CD00FE">
        <w:rPr>
          <w:rFonts w:eastAsiaTheme="minorHAnsi"/>
          <w:sz w:val="22"/>
          <w:szCs w:val="22"/>
          <w:lang w:eastAsia="en-US"/>
        </w:rPr>
        <w:t>онд, и, соответственно, расчетная стоимость инвестиционного пая может как увеличиваться, так и уменьшаться в зависимости от изменения рыночной стоимости объектов инвестирования.</w:t>
      </w:r>
    </w:p>
    <w:p w14:paraId="0C954C4A" w14:textId="69B7D599" w:rsidR="00CD00FE" w:rsidRPr="00CD00FE" w:rsidRDefault="00CD00FE" w:rsidP="002326A9">
      <w:pPr>
        <w:ind w:firstLine="567"/>
        <w:jc w:val="both"/>
        <w:rPr>
          <w:rFonts w:eastAsiaTheme="minorHAnsi"/>
          <w:sz w:val="22"/>
          <w:szCs w:val="22"/>
          <w:lang w:eastAsia="en-US"/>
        </w:rPr>
      </w:pPr>
      <w:r w:rsidRPr="00CD00FE">
        <w:rPr>
          <w:rFonts w:eastAsiaTheme="minorHAnsi"/>
          <w:sz w:val="22"/>
          <w:szCs w:val="22"/>
          <w:lang w:eastAsia="en-US"/>
        </w:rPr>
        <w:t xml:space="preserve">Инвестирование в различные активы </w:t>
      </w:r>
      <w:r w:rsidR="0050584A">
        <w:rPr>
          <w:rFonts w:eastAsiaTheme="minorHAnsi"/>
          <w:sz w:val="22"/>
          <w:szCs w:val="22"/>
          <w:lang w:eastAsia="en-US"/>
        </w:rPr>
        <w:t>ф</w:t>
      </w:r>
      <w:r w:rsidRPr="00CD00FE">
        <w:rPr>
          <w:rFonts w:eastAsiaTheme="minorHAnsi"/>
          <w:sz w:val="22"/>
          <w:szCs w:val="22"/>
          <w:lang w:eastAsia="en-US"/>
        </w:rPr>
        <w:t>онда (перечисленные в п</w:t>
      </w:r>
      <w:r w:rsidR="00CB4C82">
        <w:rPr>
          <w:rFonts w:eastAsiaTheme="minorHAnsi"/>
          <w:sz w:val="22"/>
          <w:szCs w:val="22"/>
          <w:lang w:eastAsia="en-US"/>
        </w:rPr>
        <w:t>ункте</w:t>
      </w:r>
      <w:r w:rsidR="001B2696">
        <w:rPr>
          <w:rFonts w:eastAsiaTheme="minorHAnsi"/>
          <w:sz w:val="22"/>
          <w:szCs w:val="22"/>
          <w:lang w:eastAsia="en-US"/>
        </w:rPr>
        <w:t xml:space="preserve"> </w:t>
      </w:r>
      <w:r>
        <w:rPr>
          <w:rFonts w:eastAsiaTheme="minorHAnsi"/>
          <w:sz w:val="22"/>
          <w:szCs w:val="22"/>
          <w:lang w:eastAsia="en-US"/>
        </w:rPr>
        <w:t>16</w:t>
      </w:r>
      <w:r w:rsidRPr="00CD00FE">
        <w:rPr>
          <w:rFonts w:eastAsiaTheme="minorHAnsi"/>
          <w:sz w:val="22"/>
          <w:szCs w:val="22"/>
          <w:lang w:eastAsia="en-US"/>
        </w:rPr>
        <w:t>.1) связано с высокими рисками и не подразумевает гарантий как по возврату основной инвестированной суммы, так и по получению каких-либо доходов.</w:t>
      </w:r>
    </w:p>
    <w:p w14:paraId="569C5A25" w14:textId="4DB9A0CE"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xml:space="preserve">Владельцы инвестиционных паев несут различные риски, включая риск убытков, связанных с изменением рыночной стоимости активов, составляющих </w:t>
      </w:r>
      <w:r w:rsidR="0050584A">
        <w:rPr>
          <w:rFonts w:eastAsiaTheme="minorHAnsi"/>
          <w:sz w:val="22"/>
          <w:szCs w:val="22"/>
          <w:lang w:eastAsia="en-US"/>
        </w:rPr>
        <w:t>ф</w:t>
      </w:r>
      <w:r w:rsidRPr="00CD00FE">
        <w:rPr>
          <w:rFonts w:eastAsiaTheme="minorHAnsi"/>
          <w:sz w:val="22"/>
          <w:szCs w:val="22"/>
          <w:lang w:eastAsia="en-US"/>
        </w:rPr>
        <w:t>онд.</w:t>
      </w:r>
    </w:p>
    <w:p w14:paraId="473B1E2C" w14:textId="4C8A38AE"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xml:space="preserve">Риски инвестирования в активы </w:t>
      </w:r>
      <w:r w:rsidR="0050584A">
        <w:rPr>
          <w:rFonts w:eastAsiaTheme="minorHAnsi"/>
          <w:sz w:val="22"/>
          <w:szCs w:val="22"/>
          <w:lang w:eastAsia="en-US"/>
        </w:rPr>
        <w:t>ф</w:t>
      </w:r>
      <w:r w:rsidRPr="00CD00FE">
        <w:rPr>
          <w:rFonts w:eastAsiaTheme="minorHAnsi"/>
          <w:sz w:val="22"/>
          <w:szCs w:val="22"/>
          <w:lang w:eastAsia="en-US"/>
        </w:rPr>
        <w:t>онда (указанные в п</w:t>
      </w:r>
      <w:r w:rsidR="00CB4C82">
        <w:rPr>
          <w:rFonts w:eastAsiaTheme="minorHAnsi"/>
          <w:sz w:val="22"/>
          <w:szCs w:val="22"/>
          <w:lang w:eastAsia="en-US"/>
        </w:rPr>
        <w:t>ункте</w:t>
      </w:r>
      <w:r w:rsidR="001B2696">
        <w:rPr>
          <w:rFonts w:eastAsiaTheme="minorHAnsi"/>
          <w:sz w:val="22"/>
          <w:szCs w:val="22"/>
          <w:lang w:eastAsia="en-US"/>
        </w:rPr>
        <w:t xml:space="preserve"> </w:t>
      </w:r>
      <w:r>
        <w:rPr>
          <w:rFonts w:eastAsiaTheme="minorHAnsi"/>
          <w:sz w:val="22"/>
          <w:szCs w:val="22"/>
          <w:lang w:eastAsia="en-US"/>
        </w:rPr>
        <w:t>16</w:t>
      </w:r>
      <w:r w:rsidRPr="00CD00FE">
        <w:rPr>
          <w:rFonts w:eastAsiaTheme="minorHAnsi"/>
          <w:sz w:val="22"/>
          <w:szCs w:val="22"/>
          <w:lang w:eastAsia="en-US"/>
        </w:rPr>
        <w:t>.1) включают, но не ограничиваются следующими рисками:</w:t>
      </w:r>
    </w:p>
    <w:p w14:paraId="42016AEE" w14:textId="77777777"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Нефинансовые риски;</w:t>
      </w:r>
    </w:p>
    <w:p w14:paraId="4B700A59" w14:textId="77777777"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Финансовые риски.</w:t>
      </w:r>
    </w:p>
    <w:p w14:paraId="2449C2AA" w14:textId="77777777" w:rsidR="00CD00FE" w:rsidRPr="00CD00FE" w:rsidRDefault="00CD00FE" w:rsidP="00CD00FE">
      <w:pPr>
        <w:ind w:firstLine="567"/>
        <w:jc w:val="both"/>
        <w:rPr>
          <w:rFonts w:eastAsiaTheme="minorHAnsi"/>
          <w:b/>
          <w:sz w:val="22"/>
          <w:szCs w:val="22"/>
          <w:lang w:eastAsia="en-US"/>
        </w:rPr>
      </w:pPr>
      <w:r w:rsidRPr="00CD00FE">
        <w:rPr>
          <w:rFonts w:eastAsiaTheme="minorHAnsi"/>
          <w:b/>
          <w:sz w:val="22"/>
          <w:szCs w:val="22"/>
          <w:lang w:eastAsia="en-US"/>
        </w:rPr>
        <w:t>I. Нефинансовые риски</w:t>
      </w:r>
    </w:p>
    <w:p w14:paraId="3CBDAE6D" w14:textId="77777777"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xml:space="preserve">К нефинансовым рискам, в том числе могут быть отнесены следующие риски: </w:t>
      </w:r>
    </w:p>
    <w:p w14:paraId="53D96E0D" w14:textId="78C40C26" w:rsidR="00CD00FE" w:rsidRPr="00CD00FE" w:rsidRDefault="00CD00FE" w:rsidP="00CD00FE">
      <w:pPr>
        <w:ind w:firstLine="567"/>
        <w:jc w:val="both"/>
        <w:rPr>
          <w:rFonts w:eastAsiaTheme="minorHAnsi"/>
          <w:sz w:val="22"/>
          <w:szCs w:val="22"/>
          <w:lang w:eastAsia="en-US"/>
        </w:rPr>
      </w:pPr>
      <w:r w:rsidRPr="00CD00FE">
        <w:rPr>
          <w:rFonts w:eastAsiaTheme="minorHAnsi"/>
          <w:b/>
          <w:sz w:val="22"/>
          <w:szCs w:val="22"/>
          <w:lang w:eastAsia="en-US"/>
        </w:rPr>
        <w:t>Стратегический риск</w:t>
      </w:r>
      <w:r w:rsidRPr="00CD00FE">
        <w:rPr>
          <w:rFonts w:eastAsiaTheme="minorHAnsi"/>
          <w:sz w:val="22"/>
          <w:szCs w:val="22"/>
          <w:lang w:eastAsia="en-US"/>
        </w:rPr>
        <w:t xml:space="preserve">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как внутри страны, так и за ее пределами,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экспроприации, национализации, введения региональных экономических санкций или ограничений инвестиций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w:t>
      </w:r>
      <w:r w:rsidR="0050584A">
        <w:rPr>
          <w:rFonts w:eastAsiaTheme="minorHAnsi"/>
          <w:sz w:val="22"/>
          <w:szCs w:val="22"/>
          <w:lang w:eastAsia="en-US"/>
        </w:rPr>
        <w:t>у</w:t>
      </w:r>
      <w:r w:rsidRPr="00CD00FE">
        <w:rPr>
          <w:rFonts w:eastAsiaTheme="minorHAnsi"/>
          <w:sz w:val="22"/>
          <w:szCs w:val="22"/>
          <w:lang w:eastAsia="en-US"/>
        </w:rPr>
        <w:t>правляющей компании, не подлежит диверсификации и не может быть понижен.</w:t>
      </w:r>
    </w:p>
    <w:p w14:paraId="575FDC7C" w14:textId="77777777" w:rsidR="00CD00FE" w:rsidRPr="00CD00FE" w:rsidRDefault="00CD00FE" w:rsidP="00CD00FE">
      <w:pPr>
        <w:ind w:firstLine="567"/>
        <w:jc w:val="both"/>
        <w:rPr>
          <w:rFonts w:eastAsiaTheme="minorHAnsi"/>
          <w:sz w:val="22"/>
          <w:szCs w:val="22"/>
          <w:lang w:eastAsia="en-US"/>
        </w:rPr>
      </w:pPr>
      <w:r w:rsidRPr="00CD00FE">
        <w:rPr>
          <w:rFonts w:eastAsiaTheme="minorHAnsi"/>
          <w:b/>
          <w:sz w:val="22"/>
          <w:szCs w:val="22"/>
          <w:lang w:eastAsia="en-US"/>
        </w:rPr>
        <w:t>Системный риск</w:t>
      </w:r>
      <w:r w:rsidRPr="00CD00FE">
        <w:rPr>
          <w:rFonts w:eastAsiaTheme="minorHAnsi"/>
          <w:sz w:val="22"/>
          <w:szCs w:val="22"/>
          <w:lang w:eastAsia="en-US"/>
        </w:rPr>
        <w:t xml:space="preserve"> связан с нарушением финансовой стабильности и возникшей неспособностью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риска сложна, </w:t>
      </w:r>
      <w:r w:rsidRPr="00CD00FE">
        <w:rPr>
          <w:rFonts w:eastAsiaTheme="minorHAnsi"/>
          <w:sz w:val="22"/>
          <w:szCs w:val="22"/>
          <w:lang w:eastAsia="en-US"/>
        </w:rPr>
        <w:lastRenderedPageBreak/>
        <w:t>но его реализация может повлиять на всех участников финансового рынка. К системным рискам относится риск банковской системы. Управляющая компания не имеет возможностей воздействия на системный риск.</w:t>
      </w:r>
    </w:p>
    <w:p w14:paraId="139A733E" w14:textId="397B9988" w:rsidR="00CD00FE" w:rsidRPr="00CD00FE" w:rsidRDefault="00CD00FE" w:rsidP="00CD00FE">
      <w:pPr>
        <w:ind w:firstLine="567"/>
        <w:jc w:val="both"/>
        <w:rPr>
          <w:rFonts w:eastAsiaTheme="minorHAnsi"/>
          <w:sz w:val="22"/>
          <w:szCs w:val="22"/>
          <w:lang w:eastAsia="en-US"/>
        </w:rPr>
      </w:pPr>
      <w:r w:rsidRPr="00CD00FE">
        <w:rPr>
          <w:rFonts w:eastAsiaTheme="minorHAnsi"/>
          <w:b/>
          <w:sz w:val="22"/>
          <w:szCs w:val="22"/>
          <w:lang w:eastAsia="en-US"/>
        </w:rPr>
        <w:t>Операционный риск</w:t>
      </w:r>
      <w:r w:rsidRPr="00CD00FE">
        <w:rPr>
          <w:rFonts w:eastAsiaTheme="minorHAnsi"/>
          <w:sz w:val="22"/>
          <w:szCs w:val="22"/>
          <w:lang w:eastAsia="en-US"/>
        </w:rPr>
        <w:t xml:space="preserve">, связанный с нарушениями бизнес-процессов и неправильным функционированием технического оборудования и программного обеспечения, используемого при обработке транзакций, а также неправильными действиями (бездействием) или недобросовестностью персонала </w:t>
      </w:r>
      <w:r w:rsidR="0050584A">
        <w:rPr>
          <w:rFonts w:eastAsiaTheme="minorHAnsi"/>
          <w:sz w:val="22"/>
          <w:szCs w:val="22"/>
          <w:lang w:eastAsia="en-US"/>
        </w:rPr>
        <w:t>у</w:t>
      </w:r>
      <w:r w:rsidRPr="00CD00FE">
        <w:rPr>
          <w:rFonts w:eastAsiaTheme="minorHAnsi"/>
          <w:sz w:val="22"/>
          <w:szCs w:val="22"/>
          <w:lang w:eastAsia="en-US"/>
        </w:rPr>
        <w:t xml:space="preserve">правляющей компании, ее контрагентов и партнеров, привлекаемых к управлению активами </w:t>
      </w:r>
      <w:r w:rsidR="0050584A">
        <w:rPr>
          <w:rFonts w:eastAsiaTheme="minorHAnsi"/>
          <w:sz w:val="22"/>
          <w:szCs w:val="22"/>
          <w:lang w:eastAsia="en-US"/>
        </w:rPr>
        <w:t>ф</w:t>
      </w:r>
      <w:r w:rsidRPr="00CD00FE">
        <w:rPr>
          <w:rFonts w:eastAsiaTheme="minorHAnsi"/>
          <w:sz w:val="22"/>
          <w:szCs w:val="22"/>
          <w:lang w:eastAsia="en-US"/>
        </w:rPr>
        <w:t xml:space="preserve">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организациями или банками, осуществляющими расчеты. С целью минимизации операционного риска </w:t>
      </w:r>
      <w:r w:rsidR="0050584A">
        <w:rPr>
          <w:rFonts w:eastAsiaTheme="minorHAnsi"/>
          <w:sz w:val="22"/>
          <w:szCs w:val="22"/>
          <w:lang w:eastAsia="en-US"/>
        </w:rPr>
        <w:t>у</w:t>
      </w:r>
      <w:r w:rsidRPr="00CD00FE">
        <w:rPr>
          <w:rFonts w:eastAsiaTheme="minorHAnsi"/>
          <w:sz w:val="22"/>
          <w:szCs w:val="22"/>
          <w:lang w:eastAsia="en-US"/>
        </w:rPr>
        <w:t>правляющая компания с должной предусмотрительностью относится к подбору сотрудников, оптимизации бизнес-процессов и выбору контрагентов.</w:t>
      </w:r>
    </w:p>
    <w:p w14:paraId="2743BE1C" w14:textId="55BDCE25" w:rsidR="00CD00FE" w:rsidRPr="00CD00FE" w:rsidRDefault="00CD00FE" w:rsidP="00CD00FE">
      <w:pPr>
        <w:ind w:firstLine="567"/>
        <w:jc w:val="both"/>
        <w:rPr>
          <w:rFonts w:eastAsiaTheme="minorHAnsi"/>
          <w:sz w:val="22"/>
          <w:szCs w:val="22"/>
          <w:lang w:eastAsia="en-US"/>
        </w:rPr>
      </w:pPr>
      <w:r w:rsidRPr="00CD00FE">
        <w:rPr>
          <w:rFonts w:eastAsiaTheme="minorHAnsi"/>
          <w:b/>
          <w:sz w:val="22"/>
          <w:szCs w:val="22"/>
          <w:lang w:eastAsia="en-US"/>
        </w:rPr>
        <w:t>Правовой риск</w:t>
      </w:r>
      <w:r w:rsidRPr="00CD00FE">
        <w:rPr>
          <w:rFonts w:eastAsiaTheme="minorHAnsi"/>
          <w:sz w:val="22"/>
          <w:szCs w:val="22"/>
          <w:lang w:eastAsia="en-US"/>
        </w:rPr>
        <w:t xml:space="preserve">, связанный с непредсказуемостью изменений действующего законодательства, а также с несовершенством законов и прочих нормативных актов, стандартов саморегулируемых организаций, в том числе регулирующих условия выпуска/обращения активов, указанных в инвестиционной декларации. Совершение сделок на рынках в различных юрисдикциях связано с дополнительными рисками. Данный вид риска включает в себя также риск, связанный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 для инвесторов. При этом крайне затруднительно прогнозировать степень влияния таких изменений на деятельность по управлению </w:t>
      </w:r>
      <w:r w:rsidR="0050584A">
        <w:rPr>
          <w:rFonts w:eastAsiaTheme="minorHAnsi"/>
          <w:sz w:val="22"/>
          <w:szCs w:val="22"/>
          <w:lang w:eastAsia="en-US"/>
        </w:rPr>
        <w:t>ф</w:t>
      </w:r>
      <w:r w:rsidRPr="00CD00FE">
        <w:rPr>
          <w:rFonts w:eastAsiaTheme="minorHAnsi"/>
          <w:sz w:val="22"/>
          <w:szCs w:val="22"/>
          <w:lang w:eastAsia="en-US"/>
        </w:rPr>
        <w:t xml:space="preserve">ондом или финансовый результат инвестора. </w:t>
      </w:r>
    </w:p>
    <w:p w14:paraId="6CE0EE91" w14:textId="6D9A562D"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xml:space="preserve">С целью минимизации правового риска </w:t>
      </w:r>
      <w:r w:rsidR="0050584A">
        <w:rPr>
          <w:rFonts w:eastAsiaTheme="minorHAnsi"/>
          <w:sz w:val="22"/>
          <w:szCs w:val="22"/>
          <w:lang w:eastAsia="en-US"/>
        </w:rPr>
        <w:t>у</w:t>
      </w:r>
      <w:r w:rsidRPr="00CD00FE">
        <w:rPr>
          <w:rFonts w:eastAsiaTheme="minorHAnsi"/>
          <w:sz w:val="22"/>
          <w:szCs w:val="22"/>
          <w:lang w:eastAsia="en-US"/>
        </w:rPr>
        <w:t>правляющая компания со всей тщательностью относится к изучению изменений в нормативной базе, а также в полной мере использует все легальные механизмы взаимодействия с органами государственной власти и Банком России, с целью влияния на принятие решений по изменениям в законодательстве в пользу инвесторов.</w:t>
      </w:r>
    </w:p>
    <w:p w14:paraId="0C2D2BF0" w14:textId="3651DA47"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xml:space="preserve">Регуляторный риск может проявляться в форме применения к </w:t>
      </w:r>
      <w:r w:rsidR="0050584A">
        <w:rPr>
          <w:rFonts w:eastAsiaTheme="minorHAnsi"/>
          <w:sz w:val="22"/>
          <w:szCs w:val="22"/>
          <w:lang w:eastAsia="en-US"/>
        </w:rPr>
        <w:t>у</w:t>
      </w:r>
      <w:r w:rsidRPr="00CD00FE">
        <w:rPr>
          <w:rFonts w:eastAsiaTheme="minorHAnsi"/>
          <w:sz w:val="22"/>
          <w:szCs w:val="22"/>
          <w:lang w:eastAsia="en-US"/>
        </w:rPr>
        <w:t xml:space="preserve">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репутационные потери </w:t>
      </w:r>
      <w:r w:rsidR="0050584A">
        <w:rPr>
          <w:rFonts w:eastAsiaTheme="minorHAnsi"/>
          <w:sz w:val="22"/>
          <w:szCs w:val="22"/>
          <w:lang w:eastAsia="en-US"/>
        </w:rPr>
        <w:t>у</w:t>
      </w:r>
      <w:r w:rsidRPr="00CD00FE">
        <w:rPr>
          <w:rFonts w:eastAsiaTheme="minorHAnsi"/>
          <w:sz w:val="22"/>
          <w:szCs w:val="22"/>
          <w:lang w:eastAsia="en-US"/>
        </w:rPr>
        <w:t xml:space="preserve">правляющей компании, запрет на проведение отдельных операций по управлению </w:t>
      </w:r>
      <w:r w:rsidR="0050584A">
        <w:rPr>
          <w:rFonts w:eastAsiaTheme="minorHAnsi"/>
          <w:sz w:val="22"/>
          <w:szCs w:val="22"/>
          <w:lang w:eastAsia="en-US"/>
        </w:rPr>
        <w:t>ф</w:t>
      </w:r>
      <w:r w:rsidRPr="00CD00FE">
        <w:rPr>
          <w:rFonts w:eastAsiaTheme="minorHAnsi"/>
          <w:sz w:val="22"/>
          <w:szCs w:val="22"/>
          <w:lang w:eastAsia="en-US"/>
        </w:rPr>
        <w:t xml:space="preserve">ондом или аннулирование лицензии </w:t>
      </w:r>
      <w:r w:rsidR="0050584A">
        <w:rPr>
          <w:rFonts w:eastAsiaTheme="minorHAnsi"/>
          <w:sz w:val="22"/>
          <w:szCs w:val="22"/>
          <w:lang w:eastAsia="en-US"/>
        </w:rPr>
        <w:t>у</w:t>
      </w:r>
      <w:r w:rsidRPr="00CD00FE">
        <w:rPr>
          <w:rFonts w:eastAsiaTheme="minorHAnsi"/>
          <w:sz w:val="22"/>
          <w:szCs w:val="22"/>
          <w:lang w:eastAsia="en-US"/>
        </w:rPr>
        <w:t xml:space="preserve">правляющей компании. С целью исключения регуляторного риска </w:t>
      </w:r>
      <w:r w:rsidR="0050584A">
        <w:rPr>
          <w:rFonts w:eastAsiaTheme="minorHAnsi"/>
          <w:sz w:val="22"/>
          <w:szCs w:val="22"/>
          <w:lang w:eastAsia="en-US"/>
        </w:rPr>
        <w:t>у</w:t>
      </w:r>
      <w:r w:rsidRPr="00CD00FE">
        <w:rPr>
          <w:rFonts w:eastAsiaTheme="minorHAnsi"/>
          <w:sz w:val="22"/>
          <w:szCs w:val="22"/>
          <w:lang w:eastAsia="en-US"/>
        </w:rPr>
        <w:t>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p>
    <w:p w14:paraId="3BFB4205" w14:textId="77777777" w:rsidR="00CD00FE" w:rsidRPr="00CD00FE" w:rsidRDefault="00CD00FE" w:rsidP="00CD00FE">
      <w:pPr>
        <w:ind w:firstLine="567"/>
        <w:jc w:val="both"/>
        <w:rPr>
          <w:rFonts w:eastAsiaTheme="minorHAnsi"/>
          <w:b/>
          <w:sz w:val="22"/>
          <w:szCs w:val="22"/>
          <w:lang w:eastAsia="en-US"/>
        </w:rPr>
      </w:pPr>
      <w:r w:rsidRPr="00CD00FE">
        <w:rPr>
          <w:rFonts w:eastAsiaTheme="minorHAnsi"/>
          <w:b/>
          <w:sz w:val="22"/>
          <w:szCs w:val="22"/>
          <w:lang w:eastAsia="en-US"/>
        </w:rPr>
        <w:t>II. Финансовые риски</w:t>
      </w:r>
    </w:p>
    <w:p w14:paraId="31209D9F" w14:textId="77777777"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xml:space="preserve">К финансовым рискам, в том числе, могут быть отнесены следующие риски: </w:t>
      </w:r>
    </w:p>
    <w:p w14:paraId="4B4BB481" w14:textId="6DAD4CD7" w:rsidR="00CD00FE" w:rsidRPr="00CD00FE" w:rsidRDefault="00CD00FE" w:rsidP="00CD00FE">
      <w:pPr>
        <w:ind w:firstLine="567"/>
        <w:jc w:val="both"/>
        <w:rPr>
          <w:rFonts w:eastAsiaTheme="minorHAnsi"/>
          <w:sz w:val="22"/>
          <w:szCs w:val="22"/>
          <w:lang w:eastAsia="en-US"/>
        </w:rPr>
      </w:pPr>
      <w:r w:rsidRPr="00CD00FE">
        <w:rPr>
          <w:rFonts w:eastAsiaTheme="minorHAnsi"/>
          <w:b/>
          <w:sz w:val="22"/>
          <w:szCs w:val="22"/>
          <w:lang w:eastAsia="en-US"/>
        </w:rPr>
        <w:t>Рыночный/ценовой риск</w:t>
      </w:r>
      <w:r w:rsidRPr="00CD00FE">
        <w:rPr>
          <w:rFonts w:eastAsiaTheme="minorHAnsi"/>
          <w:sz w:val="22"/>
          <w:szCs w:val="22"/>
          <w:lang w:eastAsia="en-US"/>
        </w:rPr>
        <w:t>, связанный с колебаниями цен активов, указанных в п</w:t>
      </w:r>
      <w:r w:rsidR="00CB4C82">
        <w:rPr>
          <w:rFonts w:eastAsiaTheme="minorHAnsi"/>
          <w:sz w:val="22"/>
          <w:szCs w:val="22"/>
          <w:lang w:eastAsia="en-US"/>
        </w:rPr>
        <w:t>ункте</w:t>
      </w:r>
      <w:r w:rsidR="001B2696">
        <w:rPr>
          <w:rFonts w:eastAsiaTheme="minorHAnsi"/>
          <w:sz w:val="22"/>
          <w:szCs w:val="22"/>
          <w:lang w:eastAsia="en-US"/>
        </w:rPr>
        <w:t xml:space="preserve"> </w:t>
      </w:r>
      <w:r>
        <w:rPr>
          <w:rFonts w:eastAsiaTheme="minorHAnsi"/>
          <w:sz w:val="22"/>
          <w:szCs w:val="22"/>
          <w:lang w:eastAsia="en-US"/>
        </w:rPr>
        <w:t>16</w:t>
      </w:r>
      <w:r w:rsidRPr="00CD00FE">
        <w:rPr>
          <w:rFonts w:eastAsiaTheme="minorHAnsi"/>
          <w:sz w:val="22"/>
          <w:szCs w:val="22"/>
          <w:lang w:eastAsia="en-US"/>
        </w:rPr>
        <w:t>.1, курсов валют, инфляции,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3258873D" w14:textId="2744049D" w:rsidR="00CD00FE" w:rsidRPr="00CD00FE" w:rsidRDefault="00CD00FE" w:rsidP="00CD00FE">
      <w:pPr>
        <w:ind w:firstLine="567"/>
        <w:jc w:val="both"/>
        <w:rPr>
          <w:rFonts w:eastAsiaTheme="minorHAnsi"/>
          <w:sz w:val="22"/>
          <w:szCs w:val="22"/>
          <w:lang w:eastAsia="en-US"/>
        </w:rPr>
      </w:pPr>
      <w:r w:rsidRPr="00CD00FE">
        <w:rPr>
          <w:rFonts w:eastAsiaTheme="minorHAnsi"/>
          <w:b/>
          <w:sz w:val="22"/>
          <w:szCs w:val="22"/>
          <w:lang w:eastAsia="en-US"/>
        </w:rPr>
        <w:t>Валютный риск</w:t>
      </w:r>
      <w:r w:rsidRPr="00CD00FE">
        <w:rPr>
          <w:rFonts w:eastAsiaTheme="minorHAnsi"/>
          <w:sz w:val="22"/>
          <w:szCs w:val="22"/>
          <w:lang w:eastAsia="en-US"/>
        </w:rPr>
        <w:t xml:space="preserve">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w:t>
      </w:r>
      <w:r w:rsidR="0050584A">
        <w:rPr>
          <w:rFonts w:eastAsiaTheme="minorHAnsi"/>
          <w:sz w:val="22"/>
          <w:szCs w:val="22"/>
          <w:lang w:eastAsia="en-US"/>
        </w:rPr>
        <w:t>ф</w:t>
      </w:r>
      <w:r w:rsidRPr="00CD00FE">
        <w:rPr>
          <w:rFonts w:eastAsiaTheme="minorHAnsi"/>
          <w:sz w:val="22"/>
          <w:szCs w:val="22"/>
          <w:lang w:eastAsia="en-US"/>
        </w:rPr>
        <w:t>онда.</w:t>
      </w:r>
    </w:p>
    <w:p w14:paraId="094908DA" w14:textId="7771CE47" w:rsidR="00CD00FE" w:rsidRPr="00CD00FE" w:rsidRDefault="00CD00FE" w:rsidP="00CD00FE">
      <w:pPr>
        <w:ind w:firstLine="567"/>
        <w:jc w:val="both"/>
        <w:rPr>
          <w:rFonts w:eastAsiaTheme="minorHAnsi"/>
          <w:sz w:val="22"/>
          <w:szCs w:val="22"/>
          <w:lang w:eastAsia="en-US"/>
        </w:rPr>
      </w:pPr>
      <w:r w:rsidRPr="00CD00FE">
        <w:rPr>
          <w:rFonts w:eastAsiaTheme="minorHAnsi"/>
          <w:b/>
          <w:sz w:val="22"/>
          <w:szCs w:val="22"/>
          <w:lang w:eastAsia="en-US"/>
        </w:rPr>
        <w:t>Процентный риск</w:t>
      </w:r>
      <w:r w:rsidRPr="00CD00FE">
        <w:rPr>
          <w:rFonts w:eastAsiaTheme="minorHAnsi"/>
          <w:sz w:val="22"/>
          <w:szCs w:val="22"/>
          <w:lang w:eastAsia="en-US"/>
        </w:rPr>
        <w:t xml:space="preserve"> заключается в потерях, которые </w:t>
      </w:r>
      <w:r w:rsidR="0050584A">
        <w:rPr>
          <w:rFonts w:eastAsiaTheme="minorHAnsi"/>
          <w:sz w:val="22"/>
          <w:szCs w:val="22"/>
          <w:lang w:eastAsia="en-US"/>
        </w:rPr>
        <w:t>ф</w:t>
      </w:r>
      <w:r w:rsidRPr="00CD00FE">
        <w:rPr>
          <w:rFonts w:eastAsiaTheme="minorHAnsi"/>
          <w:sz w:val="22"/>
          <w:szCs w:val="22"/>
          <w:lang w:eastAsia="en-US"/>
        </w:rPr>
        <w:t>онд может понести в результате неблагоприятного изменения процентной ставки, влияющей на курсовую стоимость облигаций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51E556EE" w14:textId="6403726D" w:rsidR="00CD00FE" w:rsidRPr="00CD00FE" w:rsidRDefault="00CD00FE" w:rsidP="00CD00FE">
      <w:pPr>
        <w:ind w:firstLine="567"/>
        <w:jc w:val="both"/>
        <w:rPr>
          <w:rFonts w:eastAsiaTheme="minorHAnsi"/>
          <w:sz w:val="22"/>
          <w:szCs w:val="22"/>
          <w:lang w:eastAsia="en-US"/>
        </w:rPr>
      </w:pPr>
      <w:r w:rsidRPr="00CD00FE">
        <w:rPr>
          <w:rFonts w:eastAsiaTheme="minorHAnsi"/>
          <w:b/>
          <w:sz w:val="22"/>
          <w:szCs w:val="22"/>
          <w:lang w:eastAsia="en-US"/>
        </w:rPr>
        <w:t>Риск ликвидности</w:t>
      </w:r>
      <w:r w:rsidRPr="00CD00FE">
        <w:rPr>
          <w:rFonts w:eastAsiaTheme="minorHAnsi"/>
          <w:sz w:val="22"/>
          <w:szCs w:val="22"/>
          <w:lang w:eastAsia="en-US"/>
        </w:rPr>
        <w:t xml:space="preserve">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w:t>
      </w:r>
      <w:r w:rsidRPr="00CD00FE">
        <w:rPr>
          <w:rFonts w:eastAsiaTheme="minorHAnsi"/>
          <w:sz w:val="22"/>
          <w:szCs w:val="22"/>
          <w:lang w:eastAsia="en-US"/>
        </w:rPr>
        <w:lastRenderedPageBreak/>
        <w:t xml:space="preserve">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инструмент будет находиться в портфеле </w:t>
      </w:r>
      <w:r w:rsidR="00674CED">
        <w:rPr>
          <w:rFonts w:eastAsiaTheme="minorHAnsi"/>
          <w:sz w:val="22"/>
          <w:szCs w:val="22"/>
          <w:lang w:eastAsia="en-US"/>
        </w:rPr>
        <w:t>ф</w:t>
      </w:r>
      <w:r w:rsidRPr="00CD00FE">
        <w:rPr>
          <w:rFonts w:eastAsiaTheme="minorHAnsi"/>
          <w:sz w:val="22"/>
          <w:szCs w:val="22"/>
          <w:lang w:eastAsia="en-US"/>
        </w:rPr>
        <w:t>онда до конца срока погашения без возможности реализации.</w:t>
      </w:r>
    </w:p>
    <w:p w14:paraId="6644CA17" w14:textId="77777777"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Различные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7809C831" w14:textId="7349AA84"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xml:space="preserve">Помимо финансовых и нефинансовых рисков, инвестирование в активы </w:t>
      </w:r>
      <w:r w:rsidR="0050584A">
        <w:rPr>
          <w:rFonts w:eastAsiaTheme="minorHAnsi"/>
          <w:sz w:val="22"/>
          <w:szCs w:val="22"/>
          <w:lang w:eastAsia="en-US"/>
        </w:rPr>
        <w:t>ф</w:t>
      </w:r>
      <w:r w:rsidRPr="00CD00FE">
        <w:rPr>
          <w:rFonts w:eastAsiaTheme="minorHAnsi"/>
          <w:sz w:val="22"/>
          <w:szCs w:val="22"/>
          <w:lang w:eastAsia="en-US"/>
        </w:rPr>
        <w:t xml:space="preserve">онда может включать следующие риски: </w:t>
      </w:r>
    </w:p>
    <w:p w14:paraId="2A51F8F6" w14:textId="77777777" w:rsidR="00CD00FE" w:rsidRPr="00CD00FE" w:rsidRDefault="00CD00FE" w:rsidP="00CD00FE">
      <w:pPr>
        <w:ind w:firstLine="567"/>
        <w:jc w:val="both"/>
        <w:rPr>
          <w:rFonts w:eastAsiaTheme="minorHAnsi"/>
          <w:sz w:val="22"/>
          <w:szCs w:val="22"/>
          <w:lang w:eastAsia="en-US"/>
        </w:rPr>
      </w:pPr>
      <w:r w:rsidRPr="00CD00FE">
        <w:rPr>
          <w:rFonts w:eastAsiaTheme="minorHAnsi"/>
          <w:b/>
          <w:sz w:val="22"/>
          <w:szCs w:val="22"/>
          <w:lang w:eastAsia="en-US"/>
        </w:rPr>
        <w:t>А) Кредитный риск</w:t>
      </w:r>
      <w:r w:rsidRPr="00CD00FE">
        <w:rPr>
          <w:rFonts w:eastAsiaTheme="minorHAnsi"/>
          <w:sz w:val="22"/>
          <w:szCs w:val="22"/>
          <w:lang w:eastAsia="en-US"/>
        </w:rPr>
        <w:t xml:space="preserve">, связанный с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25C8C445" w14:textId="77777777"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xml:space="preserve">К числу кредитных рисков, в том числе, относятся: </w:t>
      </w:r>
    </w:p>
    <w:p w14:paraId="221E48CF" w14:textId="77777777" w:rsidR="00CD00FE" w:rsidRPr="00CD00FE" w:rsidRDefault="00CD00FE" w:rsidP="00CD00FE">
      <w:pPr>
        <w:ind w:firstLine="567"/>
        <w:jc w:val="both"/>
        <w:rPr>
          <w:rFonts w:eastAsiaTheme="minorHAnsi"/>
          <w:sz w:val="22"/>
          <w:szCs w:val="22"/>
          <w:lang w:eastAsia="en-US"/>
        </w:rPr>
      </w:pPr>
      <w:r w:rsidRPr="00CD00FE">
        <w:rPr>
          <w:rFonts w:eastAsiaTheme="minorHAnsi"/>
          <w:b/>
          <w:sz w:val="22"/>
          <w:szCs w:val="22"/>
          <w:lang w:eastAsia="en-US"/>
        </w:rPr>
        <w:t>Риск дефолта</w:t>
      </w:r>
      <w:r w:rsidRPr="00CD00FE">
        <w:rPr>
          <w:rFonts w:eastAsiaTheme="minorHAnsi"/>
          <w:sz w:val="22"/>
          <w:szCs w:val="22"/>
          <w:lang w:eastAsia="en-US"/>
        </w:rPr>
        <w:t xml:space="preserve"> по облигациям и иным долговым ценным бумагам, который заключается в возможной неплатежеспособности эмитента долговых ценных бумаг и (или) лиц, предоставивших обеспечение по этим ценным бумагам, что приведет к невозможности или снижению вероятность погасить долговые ценные бумаги (произвести купонные выплаты по ним, исполнить обязательства по выкупу, в том числе досрочному, долговых ценных бумаг) в срок и в полном объеме.</w:t>
      </w:r>
    </w:p>
    <w:p w14:paraId="7EDBFA72" w14:textId="05F626EC"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xml:space="preserve">Инвестор несет риск дефолта в отношении активов, входящих в состав </w:t>
      </w:r>
      <w:r w:rsidR="0050584A">
        <w:rPr>
          <w:rFonts w:eastAsiaTheme="minorHAnsi"/>
          <w:sz w:val="22"/>
          <w:szCs w:val="22"/>
          <w:lang w:eastAsia="en-US"/>
        </w:rPr>
        <w:t>ф</w:t>
      </w:r>
      <w:r w:rsidRPr="00CD00FE">
        <w:rPr>
          <w:rFonts w:eastAsiaTheme="minorHAnsi"/>
          <w:sz w:val="22"/>
          <w:szCs w:val="22"/>
          <w:lang w:eastAsia="en-US"/>
        </w:rPr>
        <w:t xml:space="preserve">онда. С целью поддержания соотношения риск/доходность в соответствии с инвестиционной декларацией </w:t>
      </w:r>
      <w:r w:rsidR="0050584A">
        <w:rPr>
          <w:rFonts w:eastAsiaTheme="minorHAnsi"/>
          <w:sz w:val="22"/>
          <w:szCs w:val="22"/>
          <w:lang w:eastAsia="en-US"/>
        </w:rPr>
        <w:t>ф</w:t>
      </w:r>
      <w:r w:rsidRPr="00CD00FE">
        <w:rPr>
          <w:rFonts w:eastAsiaTheme="minorHAnsi"/>
          <w:sz w:val="22"/>
          <w:szCs w:val="22"/>
          <w:lang w:eastAsia="en-US"/>
        </w:rPr>
        <w:t xml:space="preserve">онда </w:t>
      </w:r>
      <w:r w:rsidR="0050584A">
        <w:rPr>
          <w:rFonts w:eastAsiaTheme="minorHAnsi"/>
          <w:sz w:val="22"/>
          <w:szCs w:val="22"/>
          <w:lang w:eastAsia="en-US"/>
        </w:rPr>
        <w:t>у</w:t>
      </w:r>
      <w:r w:rsidRPr="00CD00FE">
        <w:rPr>
          <w:rFonts w:eastAsiaTheme="minorHAnsi"/>
          <w:sz w:val="22"/>
          <w:szCs w:val="22"/>
          <w:lang w:eastAsia="en-US"/>
        </w:rPr>
        <w:t xml:space="preserve">правляющая компания выстроила систему управления портфелем </w:t>
      </w:r>
      <w:r w:rsidR="0050584A">
        <w:rPr>
          <w:rFonts w:eastAsiaTheme="minorHAnsi"/>
          <w:sz w:val="22"/>
          <w:szCs w:val="22"/>
          <w:lang w:eastAsia="en-US"/>
        </w:rPr>
        <w:t>ф</w:t>
      </w:r>
      <w:r w:rsidRPr="00CD00FE">
        <w:rPr>
          <w:rFonts w:eastAsiaTheme="minorHAnsi"/>
          <w:sz w:val="22"/>
          <w:szCs w:val="22"/>
          <w:lang w:eastAsia="en-US"/>
        </w:rPr>
        <w:t>онда и риск-менеджмента.</w:t>
      </w:r>
    </w:p>
    <w:p w14:paraId="5823F208" w14:textId="60E72657" w:rsidR="00CD00FE" w:rsidRPr="00CD00FE" w:rsidRDefault="00CD00FE" w:rsidP="00CD00FE">
      <w:pPr>
        <w:ind w:firstLine="567"/>
        <w:jc w:val="both"/>
        <w:rPr>
          <w:rFonts w:eastAsiaTheme="minorHAnsi"/>
          <w:sz w:val="22"/>
          <w:szCs w:val="22"/>
          <w:lang w:eastAsia="en-US"/>
        </w:rPr>
      </w:pPr>
      <w:r w:rsidRPr="00CD00FE">
        <w:rPr>
          <w:rFonts w:eastAsiaTheme="minorHAnsi"/>
          <w:b/>
          <w:sz w:val="22"/>
          <w:szCs w:val="22"/>
          <w:lang w:eastAsia="en-US"/>
        </w:rPr>
        <w:t>Риск контрагента</w:t>
      </w:r>
      <w:r w:rsidRPr="00CD00FE">
        <w:rPr>
          <w:rFonts w:eastAsiaTheme="minorHAnsi"/>
          <w:sz w:val="22"/>
          <w:szCs w:val="22"/>
          <w:lang w:eastAsia="en-US"/>
        </w:rPr>
        <w:t xml:space="preserve"> – третьего лица проявляется в риске неисполнения обязательств перед </w:t>
      </w:r>
      <w:r w:rsidR="0050584A">
        <w:rPr>
          <w:rFonts w:eastAsiaTheme="minorHAnsi"/>
          <w:sz w:val="22"/>
          <w:szCs w:val="22"/>
          <w:lang w:eastAsia="en-US"/>
        </w:rPr>
        <w:t>у</w:t>
      </w:r>
      <w:r w:rsidRPr="00CD00FE">
        <w:rPr>
          <w:rFonts w:eastAsiaTheme="minorHAnsi"/>
          <w:sz w:val="22"/>
          <w:szCs w:val="22"/>
          <w:lang w:eastAsia="en-US"/>
        </w:rPr>
        <w:t xml:space="preserve">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w:t>
      </w:r>
      <w:r w:rsidR="0050584A">
        <w:rPr>
          <w:rFonts w:eastAsiaTheme="minorHAnsi"/>
          <w:sz w:val="22"/>
          <w:szCs w:val="22"/>
          <w:lang w:eastAsia="en-US"/>
        </w:rPr>
        <w:t>у</w:t>
      </w:r>
      <w:r w:rsidRPr="00CD00FE">
        <w:rPr>
          <w:rFonts w:eastAsiaTheme="minorHAnsi"/>
          <w:sz w:val="22"/>
          <w:szCs w:val="22"/>
          <w:lang w:eastAsia="en-US"/>
        </w:rPr>
        <w:t>правляющей компанией усилия по добросовестному выбору вышеперечисленных лиц.</w:t>
      </w:r>
    </w:p>
    <w:p w14:paraId="7608F83E" w14:textId="77777777" w:rsidR="00CD00FE" w:rsidRPr="00CD00FE" w:rsidRDefault="00CD00FE" w:rsidP="00CD00FE">
      <w:pPr>
        <w:ind w:firstLine="567"/>
        <w:jc w:val="both"/>
        <w:rPr>
          <w:rFonts w:eastAsiaTheme="minorHAnsi"/>
          <w:sz w:val="22"/>
          <w:szCs w:val="22"/>
          <w:lang w:eastAsia="en-US"/>
        </w:rPr>
      </w:pPr>
      <w:r w:rsidRPr="00CD00FE">
        <w:rPr>
          <w:rFonts w:eastAsiaTheme="minorHAnsi"/>
          <w:b/>
          <w:sz w:val="22"/>
          <w:szCs w:val="22"/>
          <w:lang w:eastAsia="en-US"/>
        </w:rPr>
        <w:t>Б</w:t>
      </w:r>
      <w:r w:rsidRPr="00CD00FE">
        <w:rPr>
          <w:rFonts w:eastAsiaTheme="minorHAnsi"/>
          <w:sz w:val="22"/>
          <w:szCs w:val="22"/>
          <w:lang w:eastAsia="en-US"/>
        </w:rPr>
        <w:t xml:space="preserve">) Инвестирование в </w:t>
      </w:r>
      <w:r w:rsidRPr="00CD00FE">
        <w:rPr>
          <w:rFonts w:eastAsiaTheme="minorHAnsi"/>
          <w:b/>
          <w:sz w:val="22"/>
          <w:szCs w:val="22"/>
          <w:lang w:eastAsia="en-US"/>
        </w:rPr>
        <w:t>производные финансовые инструменты</w:t>
      </w:r>
      <w:r w:rsidRPr="00CD00FE">
        <w:rPr>
          <w:rFonts w:eastAsiaTheme="minorHAnsi"/>
          <w:sz w:val="22"/>
          <w:szCs w:val="22"/>
          <w:lang w:eastAsia="en-US"/>
        </w:rPr>
        <w:t xml:space="preserve"> (фьючерсные и опционные договоры (контракты)), как правило, связано с большим уровнем риска и может быть сопряжено со значительными убытками. </w:t>
      </w:r>
    </w:p>
    <w:p w14:paraId="51284C79" w14:textId="77777777"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xml:space="preserve">Так, при покупке опционного контракта потери, в общем случае, не превысят величину уплаченных премии, вознаграждения и расходов, связанных с их совершением. В то время как продажа опционных контрактов и заключение фьючерсных, форвардных и своп договоров (контрактов) при относительно небольших неблагоприятных колебаниях цен на рынке могут привести к значительным убыткам, а в случае продажи фьючерсных и форвардных контрактов и продажи опционов на покупку (опционов «колл») – к неограниченным убыткам. </w:t>
      </w:r>
    </w:p>
    <w:p w14:paraId="120A91CE" w14:textId="1EB6B33F"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xml:space="preserve">Помимо общего рыночного риска при совершении операции на рынке ценных бумаг, в случае совершения операций с производными финансовыми инструментами возможен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 В случае неблагоприятного изменения цены </w:t>
      </w:r>
      <w:r w:rsidR="0050584A">
        <w:rPr>
          <w:rFonts w:eastAsiaTheme="minorHAnsi"/>
          <w:sz w:val="22"/>
          <w:szCs w:val="22"/>
          <w:lang w:eastAsia="en-US"/>
        </w:rPr>
        <w:t>ф</w:t>
      </w:r>
      <w:r w:rsidRPr="00CD00FE">
        <w:rPr>
          <w:rFonts w:eastAsiaTheme="minorHAnsi"/>
          <w:sz w:val="22"/>
          <w:szCs w:val="22"/>
          <w:lang w:eastAsia="en-US"/>
        </w:rPr>
        <w:t>онд может в сравнительно короткий срок потерять средства, являющиеся обеспечением по производному финансовому инструменту.</w:t>
      </w:r>
    </w:p>
    <w:p w14:paraId="3A884921" w14:textId="77777777" w:rsidR="00CD00FE" w:rsidRPr="00CD00FE" w:rsidRDefault="00CD00FE" w:rsidP="00CD00FE">
      <w:pPr>
        <w:ind w:firstLine="567"/>
        <w:jc w:val="both"/>
        <w:rPr>
          <w:rFonts w:eastAsiaTheme="minorHAnsi"/>
          <w:sz w:val="22"/>
          <w:szCs w:val="22"/>
          <w:lang w:eastAsia="en-US"/>
        </w:rPr>
      </w:pPr>
      <w:r w:rsidRPr="00CD00FE">
        <w:rPr>
          <w:rFonts w:eastAsiaTheme="minorHAnsi"/>
          <w:b/>
          <w:sz w:val="22"/>
          <w:szCs w:val="22"/>
          <w:lang w:eastAsia="en-US"/>
        </w:rPr>
        <w:t>В</w:t>
      </w:r>
      <w:r w:rsidRPr="00CD00FE">
        <w:rPr>
          <w:rFonts w:eastAsiaTheme="minorHAnsi"/>
          <w:sz w:val="22"/>
          <w:szCs w:val="22"/>
          <w:lang w:eastAsia="en-US"/>
        </w:rPr>
        <w:t xml:space="preserve">) Инвестированию в </w:t>
      </w:r>
      <w:r w:rsidRPr="00CD00FE">
        <w:rPr>
          <w:rFonts w:eastAsiaTheme="minorHAnsi"/>
          <w:b/>
          <w:sz w:val="22"/>
          <w:szCs w:val="22"/>
          <w:lang w:eastAsia="en-US"/>
        </w:rPr>
        <w:t>иностранные ценные бумаги</w:t>
      </w:r>
      <w:r w:rsidRPr="00CD00FE">
        <w:rPr>
          <w:rFonts w:eastAsiaTheme="minorHAnsi"/>
          <w:sz w:val="22"/>
          <w:szCs w:val="22"/>
          <w:lang w:eastAsia="en-US"/>
        </w:rPr>
        <w:t xml:space="preserve"> присущи описанные выше риски со следующими особенностями. </w:t>
      </w:r>
    </w:p>
    <w:p w14:paraId="196A40CC" w14:textId="77777777"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Иностранные активы могут быть приобретены за рубежом или на российском, в том числе организованном рынке.</w:t>
      </w:r>
    </w:p>
    <w:p w14:paraId="1C44825E" w14:textId="77777777"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0B4A02BB" w14:textId="77777777"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w:t>
      </w:r>
    </w:p>
    <w:p w14:paraId="1D2B46C1" w14:textId="127D47B2" w:rsidR="00CD00FE" w:rsidRPr="00CD00FE" w:rsidRDefault="00CD00FE" w:rsidP="00CD00FE">
      <w:pPr>
        <w:widowControl w:val="0"/>
        <w:tabs>
          <w:tab w:val="left" w:pos="0"/>
          <w:tab w:val="left" w:pos="900"/>
          <w:tab w:val="left" w:pos="960"/>
        </w:tabs>
        <w:autoSpaceDE w:val="0"/>
        <w:autoSpaceDN w:val="0"/>
        <w:adjustRightInd w:val="0"/>
        <w:ind w:firstLine="539"/>
        <w:jc w:val="both"/>
        <w:rPr>
          <w:rFonts w:eastAsiaTheme="minorHAnsi"/>
          <w:sz w:val="22"/>
          <w:szCs w:val="22"/>
          <w:lang w:eastAsia="en-US"/>
        </w:rPr>
      </w:pPr>
      <w:r>
        <w:rPr>
          <w:rFonts w:eastAsiaTheme="minorHAnsi"/>
          <w:b/>
          <w:sz w:val="22"/>
          <w:szCs w:val="22"/>
          <w:lang w:eastAsia="en-US"/>
        </w:rPr>
        <w:t>Г</w:t>
      </w:r>
      <w:r w:rsidRPr="00CD00FE">
        <w:rPr>
          <w:rFonts w:eastAsiaTheme="minorHAnsi"/>
          <w:sz w:val="22"/>
          <w:szCs w:val="22"/>
          <w:lang w:eastAsia="en-US"/>
        </w:rPr>
        <w:t xml:space="preserve">) Инвестированию в </w:t>
      </w:r>
      <w:r w:rsidRPr="00CD00FE">
        <w:rPr>
          <w:rFonts w:eastAsiaTheme="minorHAnsi"/>
          <w:b/>
          <w:sz w:val="22"/>
          <w:szCs w:val="22"/>
          <w:lang w:eastAsia="en-US"/>
        </w:rPr>
        <w:t>иное имущество</w:t>
      </w:r>
      <w:r w:rsidRPr="00CD00FE">
        <w:rPr>
          <w:rFonts w:eastAsiaTheme="minorHAnsi"/>
          <w:sz w:val="22"/>
          <w:szCs w:val="22"/>
          <w:lang w:eastAsia="en-US"/>
        </w:rPr>
        <w:t>, предусмотренн</w:t>
      </w:r>
      <w:r w:rsidR="0076253A">
        <w:rPr>
          <w:rFonts w:eastAsiaTheme="minorHAnsi"/>
          <w:sz w:val="22"/>
          <w:szCs w:val="22"/>
          <w:lang w:eastAsia="en-US"/>
        </w:rPr>
        <w:t>о</w:t>
      </w:r>
      <w:r w:rsidRPr="00CD00FE">
        <w:rPr>
          <w:rFonts w:eastAsiaTheme="minorHAnsi"/>
          <w:sz w:val="22"/>
          <w:szCs w:val="22"/>
          <w:lang w:eastAsia="en-US"/>
        </w:rPr>
        <w:t xml:space="preserve">е инвестиционной декларацией </w:t>
      </w:r>
      <w:r w:rsidR="0050584A">
        <w:rPr>
          <w:rFonts w:eastAsiaTheme="minorHAnsi"/>
          <w:sz w:val="22"/>
          <w:szCs w:val="22"/>
          <w:lang w:eastAsia="en-US"/>
        </w:rPr>
        <w:t>ф</w:t>
      </w:r>
      <w:r w:rsidRPr="00CD00FE">
        <w:rPr>
          <w:rFonts w:eastAsiaTheme="minorHAnsi"/>
          <w:sz w:val="22"/>
          <w:szCs w:val="22"/>
          <w:lang w:eastAsia="en-US"/>
        </w:rPr>
        <w:t>онда, присущи описанные выше риски.</w:t>
      </w:r>
    </w:p>
    <w:p w14:paraId="20461E13" w14:textId="77777777" w:rsidR="00CD00FE" w:rsidRPr="00CD00FE" w:rsidRDefault="00CD00FE" w:rsidP="00CD00FE">
      <w:pPr>
        <w:widowControl w:val="0"/>
        <w:tabs>
          <w:tab w:val="left" w:pos="0"/>
          <w:tab w:val="left" w:pos="900"/>
          <w:tab w:val="left" w:pos="960"/>
        </w:tabs>
        <w:autoSpaceDE w:val="0"/>
        <w:autoSpaceDN w:val="0"/>
        <w:adjustRightInd w:val="0"/>
        <w:ind w:firstLine="539"/>
        <w:jc w:val="both"/>
        <w:rPr>
          <w:rFonts w:eastAsiaTheme="minorHAnsi"/>
          <w:sz w:val="22"/>
          <w:szCs w:val="22"/>
          <w:lang w:eastAsia="en-US"/>
        </w:rPr>
      </w:pPr>
      <w:r w:rsidRPr="00CD00FE">
        <w:rPr>
          <w:rFonts w:eastAsiaTheme="minorHAnsi"/>
          <w:sz w:val="22"/>
          <w:szCs w:val="22"/>
          <w:lang w:eastAsia="en-US"/>
        </w:rPr>
        <w:t xml:space="preserve">Общеизвестна прямая зависимость величины ожидаемой прибыли от уровня принимаемого риска. Оптимальное соотношение уровней риска и ожидаемой прибыли различно и зависит от целого ряда объективных и субъективных факторов. При планировании и проведении операций с инвестиционными паями владелец инвестиционных паев или инвестор всегда должен помнить, что на практике возможности </w:t>
      </w:r>
      <w:r w:rsidRPr="00CD00FE">
        <w:rPr>
          <w:rFonts w:eastAsiaTheme="minorHAnsi"/>
          <w:sz w:val="22"/>
          <w:szCs w:val="22"/>
          <w:lang w:eastAsia="en-US"/>
        </w:rPr>
        <w:lastRenderedPageBreak/>
        <w:t>положительного и отрицательного отклонения реального результата от запланированного (или ожидаемого) часто существуют одновременно и реализуются в зависимости от целого ряда конкретных обстоятельств, степень учета которых, собственно, и определяет результативность операций с инвестиционными паями.</w:t>
      </w:r>
    </w:p>
    <w:p w14:paraId="32EC13AB" w14:textId="77777777" w:rsidR="004D73C0" w:rsidRPr="00680C58" w:rsidRDefault="004D73C0" w:rsidP="00680C58">
      <w:pPr>
        <w:ind w:firstLine="567"/>
        <w:jc w:val="both"/>
        <w:rPr>
          <w:sz w:val="22"/>
          <w:szCs w:val="22"/>
          <w:lang w:eastAsia="en-US"/>
        </w:rPr>
      </w:pPr>
    </w:p>
    <w:p w14:paraId="25BB49E2" w14:textId="77777777" w:rsidR="005D26B1" w:rsidRPr="00F53330" w:rsidRDefault="005D26B1" w:rsidP="005D26B1">
      <w:pPr>
        <w:pStyle w:val="ConsPlusNormal"/>
        <w:widowControl/>
        <w:spacing w:after="120" w:line="240" w:lineRule="exact"/>
        <w:ind w:firstLine="0"/>
        <w:jc w:val="center"/>
        <w:rPr>
          <w:rFonts w:ascii="Times New Roman" w:hAnsi="Times New Roman" w:cs="Times New Roman"/>
          <w:b/>
          <w:bCs/>
          <w:sz w:val="24"/>
          <w:szCs w:val="24"/>
        </w:rPr>
      </w:pPr>
      <w:r w:rsidRPr="00F53330">
        <w:rPr>
          <w:rFonts w:ascii="Times New Roman" w:hAnsi="Times New Roman" w:cs="Times New Roman"/>
          <w:b/>
          <w:bCs/>
          <w:sz w:val="24"/>
          <w:szCs w:val="24"/>
        </w:rPr>
        <w:t>III. Права и обязанности управляющей компании</w:t>
      </w:r>
    </w:p>
    <w:p w14:paraId="1D0E36E0" w14:textId="7C6A7F73" w:rsidR="005D26B1" w:rsidRPr="002326A9" w:rsidRDefault="002D5E64"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До даты завершения (окончания) формирования фонда </w:t>
      </w:r>
      <w:r w:rsidR="00AD0965" w:rsidRPr="002326A9">
        <w:rPr>
          <w:rFonts w:ascii="Times New Roman" w:hAnsi="Times New Roman" w:cs="Times New Roman"/>
          <w:sz w:val="22"/>
          <w:szCs w:val="22"/>
        </w:rPr>
        <w:t>у</w:t>
      </w:r>
      <w:r w:rsidRPr="002326A9">
        <w:rPr>
          <w:rFonts w:ascii="Times New Roman" w:hAnsi="Times New Roman" w:cs="Times New Roman"/>
          <w:sz w:val="22"/>
          <w:szCs w:val="22"/>
        </w:rPr>
        <w:t xml:space="preserve">правляющая компания не распоряжается имуществом, включенным в состав фонда при его формировании. </w:t>
      </w:r>
      <w:r w:rsidR="005D26B1" w:rsidRPr="002326A9">
        <w:rPr>
          <w:rFonts w:ascii="Times New Roman" w:hAnsi="Times New Roman" w:cs="Times New Roman"/>
          <w:sz w:val="22"/>
          <w:szCs w:val="22"/>
        </w:rPr>
        <w:t>С даты завершения (окончания) формирования фонда управляющая компания осуществляет доверительное управление фондом путем совершения любых юридических и фактических действий в отношении имущества, составляющего фонд, в том числе путем распоряжения указанным имуществом</w:t>
      </w:r>
      <w:r w:rsidR="002326A9">
        <w:rPr>
          <w:rFonts w:ascii="Times New Roman" w:hAnsi="Times New Roman" w:cs="Times New Roman"/>
          <w:sz w:val="22"/>
          <w:szCs w:val="22"/>
        </w:rPr>
        <w:t>.</w:t>
      </w:r>
    </w:p>
    <w:p w14:paraId="455BE5B3" w14:textId="77777777" w:rsidR="005D26B1" w:rsidRPr="00144E9E" w:rsidRDefault="005D26B1" w:rsidP="00291A98">
      <w:pPr>
        <w:pStyle w:val="ConsPlusNormal"/>
        <w:widowControl/>
        <w:tabs>
          <w:tab w:val="num" w:pos="0"/>
        </w:tabs>
        <w:ind w:firstLine="567"/>
        <w:jc w:val="both"/>
        <w:rPr>
          <w:rFonts w:ascii="Times New Roman" w:hAnsi="Times New Roman" w:cs="Times New Roman"/>
          <w:sz w:val="22"/>
          <w:szCs w:val="22"/>
        </w:rPr>
      </w:pPr>
      <w:r w:rsidRPr="00144E9E">
        <w:rPr>
          <w:rFonts w:ascii="Times New Roman" w:hAnsi="Times New Roman" w:cs="Times New Roman"/>
          <w:sz w:val="22"/>
          <w:szCs w:val="22"/>
        </w:rPr>
        <w:t>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управляющей компании сделана пометка "Д.У." и указано название фонда.</w:t>
      </w:r>
    </w:p>
    <w:p w14:paraId="1E1FAE64" w14:textId="77777777" w:rsidR="00BB1C60" w:rsidRDefault="005D26B1" w:rsidP="00291A98">
      <w:pPr>
        <w:pStyle w:val="ConsPlusNormal"/>
        <w:widowControl/>
        <w:tabs>
          <w:tab w:val="num" w:pos="0"/>
        </w:tabs>
        <w:ind w:firstLine="567"/>
        <w:jc w:val="both"/>
        <w:rPr>
          <w:rFonts w:ascii="Times New Roman" w:hAnsi="Times New Roman" w:cs="Times New Roman"/>
          <w:sz w:val="22"/>
          <w:szCs w:val="22"/>
        </w:rPr>
      </w:pPr>
      <w:r w:rsidRPr="00144E9E">
        <w:rPr>
          <w:rFonts w:ascii="Times New Roman" w:hAnsi="Times New Roman" w:cs="Times New Roman"/>
          <w:sz w:val="22"/>
          <w:szCs w:val="22"/>
        </w:rPr>
        <w:t>При отсутствии указания о том, что управляющая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14:paraId="028E53E3" w14:textId="666CFCEA" w:rsidR="0016279C" w:rsidRPr="0016279C" w:rsidRDefault="0016279C" w:rsidP="00637E11">
      <w:pPr>
        <w:pStyle w:val="ConsPlusNormal"/>
        <w:widowControl/>
        <w:numPr>
          <w:ilvl w:val="1"/>
          <w:numId w:val="41"/>
        </w:numPr>
        <w:tabs>
          <w:tab w:val="left" w:pos="1134"/>
        </w:tabs>
        <w:ind w:left="0" w:firstLine="567"/>
        <w:jc w:val="both"/>
        <w:rPr>
          <w:rFonts w:ascii="Times New Roman" w:hAnsi="Times New Roman" w:cs="Times New Roman"/>
          <w:sz w:val="22"/>
          <w:szCs w:val="22"/>
        </w:rPr>
      </w:pPr>
      <w:r w:rsidRPr="00BB1C60">
        <w:rPr>
          <w:rFonts w:ascii="Times New Roman" w:hAnsi="Times New Roman" w:cs="Times New Roman"/>
          <w:sz w:val="22"/>
          <w:szCs w:val="22"/>
        </w:rPr>
        <w:t>Права</w:t>
      </w:r>
      <w:r w:rsidRPr="0016279C">
        <w:rPr>
          <w:rFonts w:ascii="Times New Roman" w:eastAsia="Calibri" w:hAnsi="Times New Roman" w:cs="Times New Roman"/>
          <w:sz w:val="22"/>
          <w:szCs w:val="22"/>
        </w:rPr>
        <w:t xml:space="preserve"> и обязанности управляющей компании, связанные с осуществлением доверительного управления фондом, установлены законодательством Российской Федерации об инвестиционных фондах и </w:t>
      </w:r>
      <w:r w:rsidR="00CE548F">
        <w:rPr>
          <w:rFonts w:ascii="Times New Roman" w:eastAsia="Calibri" w:hAnsi="Times New Roman" w:cs="Times New Roman"/>
          <w:sz w:val="22"/>
          <w:szCs w:val="22"/>
        </w:rPr>
        <w:t>настоящими П</w:t>
      </w:r>
      <w:r w:rsidRPr="0016279C">
        <w:rPr>
          <w:rFonts w:ascii="Times New Roman" w:eastAsia="Calibri" w:hAnsi="Times New Roman" w:cs="Times New Roman"/>
          <w:sz w:val="22"/>
          <w:szCs w:val="22"/>
        </w:rPr>
        <w:t>равилами.</w:t>
      </w:r>
    </w:p>
    <w:p w14:paraId="6CC11091" w14:textId="77777777" w:rsidR="005D26B1" w:rsidRPr="002326A9" w:rsidRDefault="005D26B1"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Управляющая компания:</w:t>
      </w:r>
    </w:p>
    <w:p w14:paraId="79329DE7" w14:textId="012E3544" w:rsidR="002457A3" w:rsidRDefault="00590F2B"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20</w:t>
      </w:r>
      <w:r w:rsidR="0027237D">
        <w:rPr>
          <w:rFonts w:ascii="Times New Roman" w:hAnsi="Times New Roman" w:cs="Times New Roman"/>
          <w:sz w:val="22"/>
          <w:szCs w:val="22"/>
        </w:rPr>
        <w:t xml:space="preserve">.1. </w:t>
      </w:r>
      <w:r w:rsidR="005D26B1" w:rsidRPr="00144E9E">
        <w:rPr>
          <w:rFonts w:ascii="Times New Roman" w:hAnsi="Times New Roman" w:cs="Times New Roman"/>
          <w:sz w:val="22"/>
          <w:szCs w:val="22"/>
        </w:rPr>
        <w:t>без специальной доверенности осуществляет все права, удостоверенные ценными бумагами, составляющими фонд, в том числе право голоса по голосующим ценным бумагам;</w:t>
      </w:r>
    </w:p>
    <w:p w14:paraId="25E08E2C" w14:textId="77777777" w:rsidR="002457A3" w:rsidRDefault="0027237D" w:rsidP="009F73C8">
      <w:pPr>
        <w:ind w:firstLine="567"/>
        <w:jc w:val="both"/>
        <w:rPr>
          <w:sz w:val="22"/>
          <w:szCs w:val="22"/>
        </w:rPr>
      </w:pPr>
      <w:r>
        <w:rPr>
          <w:sz w:val="22"/>
          <w:szCs w:val="22"/>
        </w:rPr>
        <w:t xml:space="preserve">20.2. </w:t>
      </w:r>
      <w:r w:rsidR="005D26B1" w:rsidRPr="00144E9E">
        <w:rPr>
          <w:sz w:val="22"/>
          <w:szCs w:val="22"/>
        </w:rPr>
        <w:t>предъявляет иски и выступает ответчиком по искам в суде в связи с осуществлением деятельности по доверительному управлению фондом;</w:t>
      </w:r>
    </w:p>
    <w:p w14:paraId="32BAED26" w14:textId="77777777" w:rsidR="002457A3" w:rsidRPr="00AD0965" w:rsidRDefault="003E5FA2" w:rsidP="009F73C8">
      <w:pPr>
        <w:ind w:firstLine="567"/>
        <w:jc w:val="both"/>
        <w:rPr>
          <w:sz w:val="22"/>
          <w:szCs w:val="22"/>
        </w:rPr>
      </w:pPr>
      <w:r w:rsidRPr="00AD0965">
        <w:rPr>
          <w:sz w:val="22"/>
          <w:szCs w:val="22"/>
        </w:rPr>
        <w:t xml:space="preserve">20.3. </w:t>
      </w:r>
      <w:r w:rsidR="005D26B1" w:rsidRPr="00AD0965">
        <w:rPr>
          <w:sz w:val="22"/>
          <w:szCs w:val="22"/>
        </w:rPr>
        <w:t xml:space="preserve">действуя в качестве доверительного управляющего фондом, вправе при условии соблюдения установленных нормативными актами </w:t>
      </w:r>
      <w:r w:rsidR="00E35941" w:rsidRPr="00AD0965">
        <w:rPr>
          <w:sz w:val="22"/>
          <w:szCs w:val="22"/>
        </w:rPr>
        <w:t>Банка России</w:t>
      </w:r>
      <w:r w:rsidR="005D26B1" w:rsidRPr="00AD0965">
        <w:rPr>
          <w:sz w:val="22"/>
          <w:szCs w:val="22"/>
        </w:rPr>
        <w:t xml:space="preserve"> требований, направленных на ограничение рисков, заключать договоры, являющиеся производными финансовыми инструментами;</w:t>
      </w:r>
    </w:p>
    <w:p w14:paraId="4828A95D" w14:textId="64BE22B4" w:rsidR="002457A3" w:rsidRDefault="003E5FA2"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20.4. </w:t>
      </w:r>
      <w:r w:rsidR="005D26B1" w:rsidRPr="00144E9E">
        <w:rPr>
          <w:rFonts w:ascii="Times New Roman" w:hAnsi="Times New Roman" w:cs="Times New Roman"/>
          <w:sz w:val="22"/>
          <w:szCs w:val="22"/>
        </w:rPr>
        <w:t xml:space="preserve">вправе передать свои права и обязанности по договору доверительного управления фондом другой управляющей компании в порядке, установленном нормативными актами </w:t>
      </w:r>
      <w:r w:rsidR="00E35941">
        <w:rPr>
          <w:rFonts w:ascii="Times New Roman" w:hAnsi="Times New Roman" w:cs="Times New Roman"/>
          <w:sz w:val="22"/>
          <w:szCs w:val="22"/>
        </w:rPr>
        <w:t>Банка России</w:t>
      </w:r>
      <w:r w:rsidR="005D26B1" w:rsidRPr="00144E9E">
        <w:rPr>
          <w:rFonts w:ascii="Times New Roman" w:hAnsi="Times New Roman" w:cs="Times New Roman"/>
          <w:sz w:val="22"/>
          <w:szCs w:val="22"/>
        </w:rPr>
        <w:t>;</w:t>
      </w:r>
    </w:p>
    <w:p w14:paraId="5AF63777" w14:textId="6D464BA6" w:rsidR="002457A3" w:rsidRDefault="003E5FA2" w:rsidP="009F73C8">
      <w:pPr>
        <w:widowControl w:val="0"/>
        <w:tabs>
          <w:tab w:val="num" w:pos="0"/>
        </w:tabs>
        <w:autoSpaceDE w:val="0"/>
        <w:autoSpaceDN w:val="0"/>
        <w:adjustRightInd w:val="0"/>
        <w:ind w:firstLine="567"/>
        <w:jc w:val="both"/>
        <w:rPr>
          <w:sz w:val="22"/>
          <w:szCs w:val="22"/>
        </w:rPr>
      </w:pPr>
      <w:r>
        <w:rPr>
          <w:sz w:val="22"/>
          <w:szCs w:val="22"/>
        </w:rPr>
        <w:t xml:space="preserve">20.5. </w:t>
      </w:r>
      <w:r w:rsidR="005D26B1" w:rsidRPr="00144E9E">
        <w:rPr>
          <w:sz w:val="22"/>
          <w:szCs w:val="22"/>
        </w:rPr>
        <w:t>вправе принять решение о прекращении фонда;</w:t>
      </w:r>
    </w:p>
    <w:p w14:paraId="32BAB28A" w14:textId="144DEAE8" w:rsidR="002457A3" w:rsidRDefault="003E5FA2"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20.6. </w:t>
      </w:r>
      <w:r w:rsidR="005D26B1" w:rsidRPr="00144E9E">
        <w:rPr>
          <w:rFonts w:ascii="Times New Roman" w:hAnsi="Times New Roman" w:cs="Times New Roman"/>
          <w:sz w:val="22"/>
          <w:szCs w:val="22"/>
        </w:rPr>
        <w:t>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r w:rsidR="00000CAA">
        <w:rPr>
          <w:rFonts w:ascii="Times New Roman" w:hAnsi="Times New Roman" w:cs="Times New Roman"/>
          <w:sz w:val="22"/>
          <w:szCs w:val="22"/>
        </w:rPr>
        <w:t xml:space="preserve"> или для проведения операции обмена инвестиционных паев</w:t>
      </w:r>
      <w:r w:rsidR="00294988">
        <w:rPr>
          <w:rFonts w:ascii="Times New Roman" w:hAnsi="Times New Roman" w:cs="Times New Roman"/>
          <w:sz w:val="22"/>
          <w:szCs w:val="22"/>
        </w:rPr>
        <w:t>;</w:t>
      </w:r>
    </w:p>
    <w:p w14:paraId="3F601799" w14:textId="3CBB5B19" w:rsidR="002457A3" w:rsidRDefault="003E5FA2" w:rsidP="009F73C8">
      <w:pPr>
        <w:pStyle w:val="ConsPlusNormal"/>
        <w:widowControl/>
        <w:tabs>
          <w:tab w:val="num" w:pos="0"/>
        </w:tabs>
        <w:ind w:firstLine="567"/>
        <w:jc w:val="both"/>
        <w:rPr>
          <w:sz w:val="22"/>
          <w:szCs w:val="22"/>
        </w:rPr>
      </w:pPr>
      <w:r>
        <w:rPr>
          <w:rFonts w:ascii="Times New Roman" w:hAnsi="Times New Roman" w:cs="Times New Roman"/>
          <w:sz w:val="22"/>
          <w:szCs w:val="22"/>
        </w:rPr>
        <w:t xml:space="preserve">20.7. </w:t>
      </w:r>
      <w:r w:rsidR="00F777AF" w:rsidRPr="00686713">
        <w:rPr>
          <w:rFonts w:ascii="Times New Roman" w:hAnsi="Times New Roman" w:cs="Times New Roman"/>
          <w:sz w:val="22"/>
          <w:szCs w:val="22"/>
        </w:rPr>
        <w:t>действуя в качестве доверительного управляющего</w:t>
      </w:r>
      <w:r w:rsidR="008547B8">
        <w:rPr>
          <w:rFonts w:ascii="Times New Roman" w:hAnsi="Times New Roman" w:cs="Times New Roman"/>
          <w:sz w:val="22"/>
          <w:szCs w:val="22"/>
        </w:rPr>
        <w:t xml:space="preserve"> фондом</w:t>
      </w:r>
      <w:r w:rsidR="00F777AF" w:rsidRPr="00686713">
        <w:rPr>
          <w:rFonts w:ascii="Times New Roman" w:hAnsi="Times New Roman" w:cs="Times New Roman"/>
          <w:sz w:val="22"/>
          <w:szCs w:val="22"/>
        </w:rPr>
        <w:t>, вправе совершать сделки или давать поручения на совершение сделок, не противоречащих законодательству Российской Федерации об инвестиционных фондах, в том числе:</w:t>
      </w:r>
    </w:p>
    <w:p w14:paraId="64761CA6" w14:textId="7AA29137" w:rsidR="002457A3" w:rsidRDefault="00FD7453"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20.7.1. </w:t>
      </w:r>
      <w:r w:rsidR="00AA5EFC" w:rsidRPr="00144E9E">
        <w:rPr>
          <w:rFonts w:ascii="Times New Roman" w:hAnsi="Times New Roman" w:cs="Times New Roman"/>
          <w:sz w:val="22"/>
          <w:szCs w:val="22"/>
        </w:rPr>
        <w:t>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p>
    <w:p w14:paraId="223604DE" w14:textId="49A9E197" w:rsidR="002457A3" w:rsidRDefault="00FD7453"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20.7.2. </w:t>
      </w:r>
      <w:r w:rsidR="00AA5EFC" w:rsidRPr="00144E9E">
        <w:rPr>
          <w:rFonts w:ascii="Times New Roman" w:hAnsi="Times New Roman" w:cs="Times New Roman"/>
          <w:sz w:val="22"/>
          <w:szCs w:val="22"/>
        </w:rPr>
        <w:t>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p>
    <w:p w14:paraId="0D657618" w14:textId="15404C61" w:rsidR="002457A3" w:rsidRDefault="00FD7453"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20.7.3. </w:t>
      </w:r>
      <w:r w:rsidR="00AA5EFC" w:rsidRPr="00144E9E">
        <w:rPr>
          <w:rFonts w:ascii="Times New Roman" w:hAnsi="Times New Roman" w:cs="Times New Roman"/>
          <w:sz w:val="22"/>
          <w:szCs w:val="22"/>
        </w:rPr>
        <w:t>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p>
    <w:p w14:paraId="0870281A" w14:textId="5EBED5A4" w:rsidR="002457A3" w:rsidRDefault="00FD7453"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20.7.4. </w:t>
      </w:r>
      <w:r w:rsidR="00AA5EFC" w:rsidRPr="00144E9E">
        <w:rPr>
          <w:rFonts w:ascii="Times New Roman" w:hAnsi="Times New Roman" w:cs="Times New Roman"/>
          <w:sz w:val="22"/>
          <w:szCs w:val="22"/>
        </w:rPr>
        <w:t>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14:paraId="51BF1575" w14:textId="5A16DB74" w:rsidR="002457A3" w:rsidRDefault="00FD7453"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lastRenderedPageBreak/>
        <w:t xml:space="preserve">20.7.5. </w:t>
      </w:r>
      <w:r w:rsidR="00AA5EFC" w:rsidRPr="00144E9E">
        <w:rPr>
          <w:rFonts w:ascii="Times New Roman" w:hAnsi="Times New Roman" w:cs="Times New Roman"/>
          <w:sz w:val="22"/>
          <w:szCs w:val="22"/>
        </w:rPr>
        <w:t>по приобретению в состав фонда имущества у специализированного депозитария, оценщика, с которыми управляющей компанией заключены договоры, либо по отчуждению имущества указанным лицам;</w:t>
      </w:r>
    </w:p>
    <w:p w14:paraId="2AA70332" w14:textId="39EDDA0A" w:rsidR="002457A3" w:rsidRDefault="00FD7453"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20.7.6. </w:t>
      </w:r>
      <w:r w:rsidR="00AA5EFC" w:rsidRPr="00144E9E">
        <w:rPr>
          <w:rFonts w:ascii="Times New Roman" w:hAnsi="Times New Roman" w:cs="Times New Roman"/>
          <w:sz w:val="22"/>
          <w:szCs w:val="22"/>
        </w:rPr>
        <w:t>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r w:rsidR="00AA5EFC">
        <w:rPr>
          <w:rFonts w:ascii="Times New Roman" w:hAnsi="Times New Roman" w:cs="Times New Roman"/>
          <w:sz w:val="22"/>
          <w:szCs w:val="22"/>
        </w:rPr>
        <w:t>.</w:t>
      </w:r>
    </w:p>
    <w:p w14:paraId="643258E6" w14:textId="77777777" w:rsidR="005D26B1" w:rsidRPr="00144E9E" w:rsidRDefault="005D26B1"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Управляющая компания обязана:</w:t>
      </w:r>
    </w:p>
    <w:p w14:paraId="7A89512F" w14:textId="328DFD56" w:rsidR="002457A3" w:rsidRDefault="00B66B99"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21.1</w:t>
      </w:r>
      <w:r w:rsidR="0019198D">
        <w:rPr>
          <w:rFonts w:ascii="Times New Roman" w:hAnsi="Times New Roman" w:cs="Times New Roman"/>
          <w:sz w:val="22"/>
          <w:szCs w:val="22"/>
        </w:rPr>
        <w:t xml:space="preserve">. </w:t>
      </w:r>
      <w:r w:rsidR="005D26B1" w:rsidRPr="00144E9E">
        <w:rPr>
          <w:rFonts w:ascii="Times New Roman" w:hAnsi="Times New Roman" w:cs="Times New Roman"/>
          <w:sz w:val="22"/>
          <w:szCs w:val="22"/>
        </w:rPr>
        <w:t>при осуществлении доверительного управления фондом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00FC6BEB" w14:textId="49F923D3" w:rsidR="002457A3" w:rsidRDefault="00B66B99"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21.2</w:t>
      </w:r>
      <w:r w:rsidR="0019198D">
        <w:rPr>
          <w:rFonts w:ascii="Times New Roman" w:hAnsi="Times New Roman" w:cs="Times New Roman"/>
          <w:sz w:val="22"/>
          <w:szCs w:val="22"/>
        </w:rPr>
        <w:t xml:space="preserve">. </w:t>
      </w:r>
      <w:r w:rsidR="005D26B1" w:rsidRPr="00144E9E">
        <w:rPr>
          <w:rFonts w:ascii="Times New Roman" w:hAnsi="Times New Roman" w:cs="Times New Roman"/>
          <w:sz w:val="22"/>
          <w:szCs w:val="22"/>
        </w:rPr>
        <w:t xml:space="preserve">действовать разумно и добросовестно </w:t>
      </w:r>
      <w:r w:rsidR="00AA5EFC" w:rsidRPr="00144E9E">
        <w:rPr>
          <w:rFonts w:ascii="Times New Roman" w:hAnsi="Times New Roman" w:cs="Times New Roman"/>
          <w:sz w:val="22"/>
          <w:szCs w:val="22"/>
        </w:rPr>
        <w:t xml:space="preserve">при осуществлении </w:t>
      </w:r>
      <w:r w:rsidR="00AA5EFC">
        <w:rPr>
          <w:rFonts w:ascii="Times New Roman" w:hAnsi="Times New Roman" w:cs="Times New Roman"/>
          <w:sz w:val="22"/>
          <w:szCs w:val="22"/>
        </w:rPr>
        <w:t>своих прав и исполнении обязанностей</w:t>
      </w:r>
      <w:r w:rsidR="005D26B1" w:rsidRPr="00144E9E">
        <w:rPr>
          <w:rFonts w:ascii="Times New Roman" w:hAnsi="Times New Roman" w:cs="Times New Roman"/>
          <w:sz w:val="22"/>
          <w:szCs w:val="22"/>
        </w:rPr>
        <w:t>;</w:t>
      </w:r>
    </w:p>
    <w:p w14:paraId="6EC4C2F3" w14:textId="7D1A0C66" w:rsidR="002457A3" w:rsidRDefault="00B66B99"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21.3</w:t>
      </w:r>
      <w:r w:rsidR="0019198D">
        <w:rPr>
          <w:rFonts w:ascii="Times New Roman" w:hAnsi="Times New Roman" w:cs="Times New Roman"/>
          <w:sz w:val="22"/>
          <w:szCs w:val="22"/>
        </w:rPr>
        <w:t xml:space="preserve">. </w:t>
      </w:r>
      <w:r w:rsidR="005D26B1" w:rsidRPr="00144E9E">
        <w:rPr>
          <w:rFonts w:ascii="Times New Roman" w:hAnsi="Times New Roman" w:cs="Times New Roman"/>
          <w:sz w:val="22"/>
          <w:szCs w:val="22"/>
        </w:rPr>
        <w:t xml:space="preserve">передавать имущество, составляющее фонд, для учета и (или) хранения специализированному депозитарию, если </w:t>
      </w:r>
      <w:r w:rsidR="00E0768E" w:rsidRPr="00E0768E">
        <w:rPr>
          <w:rFonts w:ascii="Times New Roman" w:hAnsi="Times New Roman" w:cs="Times New Roman"/>
          <w:sz w:val="22"/>
          <w:szCs w:val="22"/>
        </w:rPr>
        <w:t>иное не предусмотрено Федеральным законом «Об инвестиционных фондах»,</w:t>
      </w:r>
      <w:r w:rsidR="00152FB4">
        <w:rPr>
          <w:rFonts w:ascii="Times New Roman" w:hAnsi="Times New Roman" w:cs="Times New Roman"/>
          <w:sz w:val="22"/>
          <w:szCs w:val="22"/>
        </w:rPr>
        <w:t xml:space="preserve"> иными</w:t>
      </w:r>
      <w:r w:rsidR="005D26B1" w:rsidRPr="00144E9E">
        <w:rPr>
          <w:rFonts w:ascii="Times New Roman" w:hAnsi="Times New Roman" w:cs="Times New Roman"/>
          <w:sz w:val="22"/>
          <w:szCs w:val="22"/>
        </w:rPr>
        <w:t xml:space="preserve"> нормативными правовыми актами Российской Федерации, нормативными актами </w:t>
      </w:r>
      <w:r w:rsidR="00AA5EFC">
        <w:rPr>
          <w:rFonts w:ascii="Times New Roman" w:hAnsi="Times New Roman" w:cs="Times New Roman"/>
          <w:sz w:val="22"/>
          <w:szCs w:val="22"/>
        </w:rPr>
        <w:t>Банка России</w:t>
      </w:r>
      <w:r w:rsidR="00152FB4">
        <w:rPr>
          <w:rFonts w:ascii="Times New Roman" w:hAnsi="Times New Roman" w:cs="Times New Roman"/>
          <w:sz w:val="22"/>
          <w:szCs w:val="22"/>
        </w:rPr>
        <w:t xml:space="preserve"> или настоящими Правилами</w:t>
      </w:r>
      <w:r w:rsidR="005D26B1" w:rsidRPr="00144E9E">
        <w:rPr>
          <w:rFonts w:ascii="Times New Roman" w:hAnsi="Times New Roman" w:cs="Times New Roman"/>
          <w:sz w:val="22"/>
          <w:szCs w:val="22"/>
        </w:rPr>
        <w:t>;</w:t>
      </w:r>
    </w:p>
    <w:p w14:paraId="0D77E768" w14:textId="0C3CA63C" w:rsidR="002457A3" w:rsidRDefault="00B66B99"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21.4. </w:t>
      </w:r>
      <w:r w:rsidR="005D26B1" w:rsidRPr="00144E9E">
        <w:rPr>
          <w:rFonts w:ascii="Times New Roman" w:hAnsi="Times New Roman" w:cs="Times New Roman"/>
          <w:sz w:val="22"/>
          <w:szCs w:val="22"/>
        </w:rPr>
        <w:t>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p>
    <w:p w14:paraId="19DF8E45" w14:textId="757C70E0" w:rsidR="002457A3" w:rsidRDefault="00292F21"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21.</w:t>
      </w:r>
      <w:r w:rsidR="00FD7185">
        <w:rPr>
          <w:rFonts w:ascii="Times New Roman" w:hAnsi="Times New Roman" w:cs="Times New Roman"/>
          <w:sz w:val="22"/>
          <w:szCs w:val="22"/>
        </w:rPr>
        <w:t>5</w:t>
      </w:r>
      <w:r>
        <w:rPr>
          <w:rFonts w:ascii="Times New Roman" w:hAnsi="Times New Roman" w:cs="Times New Roman"/>
          <w:sz w:val="22"/>
          <w:szCs w:val="22"/>
        </w:rPr>
        <w:t xml:space="preserve">. </w:t>
      </w:r>
      <w:r w:rsidR="005D26B1" w:rsidRPr="00144E9E">
        <w:rPr>
          <w:rFonts w:ascii="Times New Roman" w:hAnsi="Times New Roman" w:cs="Times New Roman"/>
          <w:sz w:val="22"/>
          <w:szCs w:val="22"/>
        </w:rPr>
        <w:t>раскрывать отчеты, требования к которы</w:t>
      </w:r>
      <w:r w:rsidR="003C65BF">
        <w:rPr>
          <w:rFonts w:ascii="Times New Roman" w:hAnsi="Times New Roman" w:cs="Times New Roman"/>
          <w:sz w:val="22"/>
          <w:szCs w:val="22"/>
        </w:rPr>
        <w:t>м устанавливаются Банком России;</w:t>
      </w:r>
    </w:p>
    <w:p w14:paraId="3061B513" w14:textId="4203257B" w:rsidR="002457A3" w:rsidRDefault="00292F21"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21.</w:t>
      </w:r>
      <w:r w:rsidR="00FD7185">
        <w:rPr>
          <w:rFonts w:ascii="Times New Roman" w:hAnsi="Times New Roman" w:cs="Times New Roman"/>
          <w:sz w:val="22"/>
          <w:szCs w:val="22"/>
        </w:rPr>
        <w:t>6</w:t>
      </w:r>
      <w:r>
        <w:rPr>
          <w:rFonts w:ascii="Times New Roman" w:hAnsi="Times New Roman" w:cs="Times New Roman"/>
          <w:sz w:val="22"/>
          <w:szCs w:val="22"/>
        </w:rPr>
        <w:t xml:space="preserve">. </w:t>
      </w:r>
      <w:r w:rsidR="00541839" w:rsidRPr="00465269">
        <w:rPr>
          <w:rFonts w:ascii="Times New Roman" w:hAnsi="Times New Roman" w:cs="Times New Roman"/>
          <w:sz w:val="22"/>
          <w:szCs w:val="22"/>
        </w:rPr>
        <w:t>соблюдать настоящие Правила, а также иные требования, предусмотренные Федеральным законом «Об инвестиционных фондах» и нормативными актами Банка России</w:t>
      </w:r>
      <w:r w:rsidR="00D32DA3">
        <w:rPr>
          <w:rFonts w:ascii="Times New Roman" w:hAnsi="Times New Roman" w:cs="Times New Roman"/>
          <w:sz w:val="22"/>
          <w:szCs w:val="22"/>
        </w:rPr>
        <w:t>.</w:t>
      </w:r>
    </w:p>
    <w:p w14:paraId="2F6C62BC" w14:textId="77777777" w:rsidR="002457A3" w:rsidRPr="002326A9" w:rsidRDefault="005D26B1"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Управляющая компания не вправе:</w:t>
      </w:r>
    </w:p>
    <w:p w14:paraId="6C148F0D" w14:textId="7D0D9B00" w:rsidR="002457A3" w:rsidRDefault="00D32DA3"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22.1. </w:t>
      </w:r>
      <w:r w:rsidR="005D26B1" w:rsidRPr="00144E9E">
        <w:rPr>
          <w:rFonts w:ascii="Times New Roman" w:hAnsi="Times New Roman" w:cs="Times New Roman"/>
          <w:sz w:val="22"/>
          <w:szCs w:val="22"/>
        </w:rPr>
        <w:t>распоряжаться имуществом, составляющим фонд, без предварительного согласия специализированного депозитария, за исключением сделок, совершаемых на организованных торгах, проводимых российской или иностранной биржей либо иным организатором торговли;</w:t>
      </w:r>
    </w:p>
    <w:p w14:paraId="6BC0CDDF" w14:textId="056489F8" w:rsidR="002457A3" w:rsidRDefault="00D32DA3"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22.2. </w:t>
      </w:r>
      <w:r w:rsidR="005D26B1" w:rsidRPr="00144E9E">
        <w:rPr>
          <w:rFonts w:ascii="Times New Roman" w:hAnsi="Times New Roman" w:cs="Times New Roman"/>
          <w:sz w:val="22"/>
          <w:szCs w:val="22"/>
        </w:rPr>
        <w:t xml:space="preserve"> распоряжаться денежными средствами, находящимися на транзитном счете, </w:t>
      </w:r>
      <w:r w:rsidR="00AA5EFC">
        <w:rPr>
          <w:rFonts w:ascii="Times New Roman" w:hAnsi="Times New Roman" w:cs="Times New Roman"/>
          <w:sz w:val="22"/>
          <w:szCs w:val="22"/>
        </w:rPr>
        <w:t>переданным</w:t>
      </w:r>
      <w:r w:rsidR="00C55FE0">
        <w:rPr>
          <w:rFonts w:ascii="Times New Roman" w:hAnsi="Times New Roman" w:cs="Times New Roman"/>
          <w:sz w:val="22"/>
          <w:szCs w:val="22"/>
        </w:rPr>
        <w:t>и</w:t>
      </w:r>
      <w:r w:rsidR="00AA5EFC">
        <w:rPr>
          <w:rFonts w:ascii="Times New Roman" w:hAnsi="Times New Roman" w:cs="Times New Roman"/>
          <w:sz w:val="22"/>
          <w:szCs w:val="22"/>
        </w:rPr>
        <w:t xml:space="preserve"> в оплату инвестиционных паев и не включенным</w:t>
      </w:r>
      <w:r w:rsidR="00C55FE0">
        <w:rPr>
          <w:rFonts w:ascii="Times New Roman" w:hAnsi="Times New Roman" w:cs="Times New Roman"/>
          <w:sz w:val="22"/>
          <w:szCs w:val="22"/>
        </w:rPr>
        <w:t>и</w:t>
      </w:r>
      <w:r w:rsidR="00AA5EFC">
        <w:rPr>
          <w:rFonts w:ascii="Times New Roman" w:hAnsi="Times New Roman" w:cs="Times New Roman"/>
          <w:sz w:val="22"/>
          <w:szCs w:val="22"/>
        </w:rPr>
        <w:t xml:space="preserve"> в состав фонда, </w:t>
      </w:r>
      <w:r w:rsidR="005D26B1" w:rsidRPr="00144E9E">
        <w:rPr>
          <w:rFonts w:ascii="Times New Roman" w:hAnsi="Times New Roman" w:cs="Times New Roman"/>
          <w:sz w:val="22"/>
          <w:szCs w:val="22"/>
        </w:rPr>
        <w:t>без предварительного согласия специализированного депозитария;</w:t>
      </w:r>
    </w:p>
    <w:p w14:paraId="5EA6D06E" w14:textId="3E66B618" w:rsidR="002457A3" w:rsidRDefault="00D32DA3"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22.3. </w:t>
      </w:r>
      <w:r w:rsidR="005D26B1" w:rsidRPr="00144E9E">
        <w:rPr>
          <w:rFonts w:ascii="Times New Roman" w:hAnsi="Times New Roman" w:cs="Times New Roman"/>
          <w:sz w:val="22"/>
          <w:szCs w:val="22"/>
        </w:rPr>
        <w:t>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409705DF" w14:textId="7B02594A" w:rsidR="002457A3" w:rsidRDefault="00D32DA3"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22.4. </w:t>
      </w:r>
      <w:r w:rsidR="005D26B1" w:rsidRPr="00144E9E">
        <w:rPr>
          <w:rFonts w:ascii="Times New Roman" w:hAnsi="Times New Roman" w:cs="Times New Roman"/>
          <w:sz w:val="22"/>
          <w:szCs w:val="22"/>
        </w:rPr>
        <w:t>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w:t>
      </w:r>
      <w:r w:rsidR="00000CAA">
        <w:rPr>
          <w:rFonts w:ascii="Times New Roman" w:hAnsi="Times New Roman" w:cs="Times New Roman"/>
          <w:sz w:val="22"/>
          <w:szCs w:val="22"/>
        </w:rPr>
        <w:t xml:space="preserve"> или для проведени</w:t>
      </w:r>
      <w:r w:rsidR="00294988">
        <w:rPr>
          <w:rFonts w:ascii="Times New Roman" w:hAnsi="Times New Roman" w:cs="Times New Roman"/>
          <w:sz w:val="22"/>
          <w:szCs w:val="22"/>
        </w:rPr>
        <w:t>я</w:t>
      </w:r>
      <w:r w:rsidR="00000CAA">
        <w:rPr>
          <w:rFonts w:ascii="Times New Roman" w:hAnsi="Times New Roman" w:cs="Times New Roman"/>
          <w:sz w:val="22"/>
          <w:szCs w:val="22"/>
        </w:rPr>
        <w:t xml:space="preserve"> операции обмена инвестиционных паев,</w:t>
      </w:r>
      <w:r w:rsidR="005D26B1" w:rsidRPr="00144E9E">
        <w:rPr>
          <w:rFonts w:ascii="Times New Roman" w:hAnsi="Times New Roman" w:cs="Times New Roman"/>
          <w:sz w:val="22"/>
          <w:szCs w:val="22"/>
        </w:rPr>
        <w:t xml:space="preserve"> в случа</w:t>
      </w:r>
      <w:r w:rsidR="00AA5EFC">
        <w:rPr>
          <w:rFonts w:ascii="Times New Roman" w:hAnsi="Times New Roman" w:cs="Times New Roman"/>
          <w:sz w:val="22"/>
          <w:szCs w:val="22"/>
        </w:rPr>
        <w:t>ях</w:t>
      </w:r>
      <w:r w:rsidR="00F777AF" w:rsidRPr="00686713">
        <w:rPr>
          <w:rFonts w:ascii="Times New Roman" w:hAnsi="Times New Roman" w:cs="Times New Roman"/>
          <w:sz w:val="22"/>
          <w:szCs w:val="22"/>
        </w:rPr>
        <w:t>, предусмотренных статьей 25 Федерального закона «Об инвестиционных фондах»</w:t>
      </w:r>
      <w:r w:rsidR="005D26B1" w:rsidRPr="00144E9E">
        <w:rPr>
          <w:rFonts w:ascii="Times New Roman" w:hAnsi="Times New Roman" w:cs="Times New Roman"/>
          <w:sz w:val="22"/>
          <w:szCs w:val="22"/>
        </w:rPr>
        <w:t>;</w:t>
      </w:r>
    </w:p>
    <w:p w14:paraId="7CC903CA" w14:textId="44D3216A" w:rsidR="002457A3" w:rsidRDefault="00D32DA3"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22.5. </w:t>
      </w:r>
      <w:r w:rsidR="00F777AF" w:rsidRPr="00686713">
        <w:rPr>
          <w:rFonts w:ascii="Times New Roman" w:hAnsi="Times New Roman" w:cs="Times New Roman"/>
          <w:sz w:val="22"/>
          <w:szCs w:val="22"/>
        </w:rPr>
        <w:t>действуя в качестве доверительного управляющего</w:t>
      </w:r>
      <w:r w:rsidR="0076253A">
        <w:rPr>
          <w:rFonts w:ascii="Times New Roman" w:hAnsi="Times New Roman" w:cs="Times New Roman"/>
          <w:sz w:val="22"/>
          <w:szCs w:val="22"/>
        </w:rPr>
        <w:t xml:space="preserve"> фондом</w:t>
      </w:r>
      <w:r w:rsidR="00F777AF" w:rsidRPr="00686713">
        <w:rPr>
          <w:rFonts w:ascii="Times New Roman" w:hAnsi="Times New Roman" w:cs="Times New Roman"/>
          <w:sz w:val="22"/>
          <w:szCs w:val="22"/>
        </w:rPr>
        <w:t xml:space="preserve">, </w:t>
      </w:r>
      <w:r w:rsidR="005D26B1" w:rsidRPr="00144E9E">
        <w:rPr>
          <w:rFonts w:ascii="Times New Roman" w:hAnsi="Times New Roman" w:cs="Times New Roman"/>
          <w:sz w:val="22"/>
          <w:szCs w:val="22"/>
        </w:rPr>
        <w:t>совершать следующие сделки или давать поручения на совершение следующих сделок:</w:t>
      </w:r>
    </w:p>
    <w:p w14:paraId="46A35D09" w14:textId="6B5A9C43" w:rsidR="002457A3" w:rsidRDefault="00C6583D"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22.5.1. </w:t>
      </w:r>
      <w:r w:rsidR="005D26B1" w:rsidRPr="00144E9E">
        <w:rPr>
          <w:rFonts w:ascii="Times New Roman" w:hAnsi="Times New Roman" w:cs="Times New Roman"/>
          <w:sz w:val="22"/>
          <w:szCs w:val="22"/>
        </w:rPr>
        <w:t xml:space="preserve">по приобретению объектов, не предусмотренных Федеральным законом </w:t>
      </w:r>
      <w:r w:rsidR="00821F7B">
        <w:rPr>
          <w:rFonts w:ascii="Times New Roman" w:hAnsi="Times New Roman" w:cs="Times New Roman"/>
          <w:sz w:val="22"/>
          <w:szCs w:val="22"/>
        </w:rPr>
        <w:t>«</w:t>
      </w:r>
      <w:r w:rsidR="005D26B1" w:rsidRPr="00144E9E">
        <w:rPr>
          <w:rFonts w:ascii="Times New Roman" w:hAnsi="Times New Roman" w:cs="Times New Roman"/>
          <w:sz w:val="22"/>
          <w:szCs w:val="22"/>
        </w:rPr>
        <w:t>Об инвестиционных фондах</w:t>
      </w:r>
      <w:r w:rsidR="00821F7B">
        <w:rPr>
          <w:rFonts w:ascii="Times New Roman" w:hAnsi="Times New Roman" w:cs="Times New Roman"/>
          <w:sz w:val="22"/>
          <w:szCs w:val="22"/>
        </w:rPr>
        <w:t>»</w:t>
      </w:r>
      <w:r w:rsidR="005D26B1" w:rsidRPr="00144E9E">
        <w:rPr>
          <w:rFonts w:ascii="Times New Roman" w:hAnsi="Times New Roman" w:cs="Times New Roman"/>
          <w:sz w:val="22"/>
          <w:szCs w:val="22"/>
        </w:rPr>
        <w:t xml:space="preserve">, нормативными актами </w:t>
      </w:r>
      <w:r w:rsidR="00D46D7D">
        <w:rPr>
          <w:rFonts w:ascii="Times New Roman" w:hAnsi="Times New Roman" w:cs="Times New Roman"/>
          <w:sz w:val="22"/>
          <w:szCs w:val="22"/>
        </w:rPr>
        <w:t>Банка России</w:t>
      </w:r>
      <w:r w:rsidR="005D26B1" w:rsidRPr="00144E9E">
        <w:rPr>
          <w:rFonts w:ascii="Times New Roman" w:hAnsi="Times New Roman" w:cs="Times New Roman"/>
          <w:sz w:val="22"/>
          <w:szCs w:val="22"/>
        </w:rPr>
        <w:t xml:space="preserve">, </w:t>
      </w:r>
      <w:r w:rsidR="00152FB4">
        <w:rPr>
          <w:rFonts w:ascii="Times New Roman" w:hAnsi="Times New Roman" w:cs="Times New Roman"/>
          <w:sz w:val="22"/>
          <w:szCs w:val="22"/>
        </w:rPr>
        <w:t xml:space="preserve">а также </w:t>
      </w:r>
      <w:r w:rsidR="005D26B1" w:rsidRPr="00144E9E">
        <w:rPr>
          <w:rFonts w:ascii="Times New Roman" w:hAnsi="Times New Roman" w:cs="Times New Roman"/>
          <w:sz w:val="22"/>
          <w:szCs w:val="22"/>
        </w:rPr>
        <w:t>инвестиционной декларацией фонда;</w:t>
      </w:r>
    </w:p>
    <w:p w14:paraId="0434F778" w14:textId="4C1CE036" w:rsidR="002457A3" w:rsidRDefault="00C6583D"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22.5.2. </w:t>
      </w:r>
      <w:r w:rsidR="005D26B1" w:rsidRPr="00144E9E">
        <w:rPr>
          <w:rFonts w:ascii="Times New Roman" w:hAnsi="Times New Roman" w:cs="Times New Roman"/>
          <w:sz w:val="22"/>
          <w:szCs w:val="22"/>
        </w:rPr>
        <w:t>по безвозмездному отчуждению имущества, составляющего фонд;</w:t>
      </w:r>
    </w:p>
    <w:p w14:paraId="7F0657DC" w14:textId="7EB3A063" w:rsidR="002457A3" w:rsidRDefault="00C6583D"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22.5.3. </w:t>
      </w:r>
      <w:r w:rsidR="005D26B1" w:rsidRPr="00144E9E">
        <w:rPr>
          <w:rFonts w:ascii="Times New Roman" w:hAnsi="Times New Roman" w:cs="Times New Roman"/>
          <w:sz w:val="22"/>
          <w:szCs w:val="22"/>
        </w:rPr>
        <w:t>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316585A3" w14:textId="5C608AA4" w:rsidR="002457A3" w:rsidRDefault="00C6583D"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22.5.4. </w:t>
      </w:r>
      <w:r w:rsidR="003C6FD9" w:rsidRPr="00144E9E">
        <w:rPr>
          <w:rFonts w:ascii="Times New Roman" w:hAnsi="Times New Roman" w:cs="Times New Roman"/>
          <w:sz w:val="22"/>
          <w:szCs w:val="22"/>
        </w:rPr>
        <w:t>договор</w:t>
      </w:r>
      <w:r w:rsidR="003C6FD9">
        <w:rPr>
          <w:rFonts w:ascii="Times New Roman" w:hAnsi="Times New Roman" w:cs="Times New Roman"/>
          <w:sz w:val="22"/>
          <w:szCs w:val="22"/>
        </w:rPr>
        <w:t>ов</w:t>
      </w:r>
      <w:r w:rsidR="003C6FD9" w:rsidRPr="00144E9E">
        <w:rPr>
          <w:rFonts w:ascii="Times New Roman" w:hAnsi="Times New Roman" w:cs="Times New Roman"/>
          <w:sz w:val="22"/>
          <w:szCs w:val="22"/>
        </w:rPr>
        <w:t xml:space="preserve"> </w:t>
      </w:r>
      <w:r w:rsidR="005D26B1" w:rsidRPr="00144E9E">
        <w:rPr>
          <w:rFonts w:ascii="Times New Roman" w:hAnsi="Times New Roman" w:cs="Times New Roman"/>
          <w:sz w:val="22"/>
          <w:szCs w:val="22"/>
        </w:rPr>
        <w:t xml:space="preserve">займа или </w:t>
      </w:r>
      <w:r w:rsidR="003C6FD9" w:rsidRPr="00144E9E">
        <w:rPr>
          <w:rFonts w:ascii="Times New Roman" w:hAnsi="Times New Roman" w:cs="Times New Roman"/>
          <w:sz w:val="22"/>
          <w:szCs w:val="22"/>
        </w:rPr>
        <w:t>кредитны</w:t>
      </w:r>
      <w:r w:rsidR="003C6FD9">
        <w:rPr>
          <w:rFonts w:ascii="Times New Roman" w:hAnsi="Times New Roman" w:cs="Times New Roman"/>
          <w:sz w:val="22"/>
          <w:szCs w:val="22"/>
        </w:rPr>
        <w:t>х</w:t>
      </w:r>
      <w:r w:rsidR="003C6FD9" w:rsidRPr="00144E9E">
        <w:rPr>
          <w:rFonts w:ascii="Times New Roman" w:hAnsi="Times New Roman" w:cs="Times New Roman"/>
          <w:sz w:val="22"/>
          <w:szCs w:val="22"/>
        </w:rPr>
        <w:t xml:space="preserve"> договор</w:t>
      </w:r>
      <w:r w:rsidR="003C6FD9">
        <w:rPr>
          <w:rFonts w:ascii="Times New Roman" w:hAnsi="Times New Roman" w:cs="Times New Roman"/>
          <w:sz w:val="22"/>
          <w:szCs w:val="22"/>
        </w:rPr>
        <w:t>ов</w:t>
      </w:r>
      <w:r w:rsidR="005D26B1" w:rsidRPr="00144E9E">
        <w:rPr>
          <w:rFonts w:ascii="Times New Roman" w:hAnsi="Times New Roman" w:cs="Times New Roman"/>
          <w:sz w:val="22"/>
          <w:szCs w:val="22"/>
        </w:rPr>
        <w:t xml:space="preserve">, возврат денежных средств по которым осуществляется за счет имущества фонда, за исключением случаев получения денежных средств для погашения </w:t>
      </w:r>
      <w:r w:rsidR="00000CAA">
        <w:rPr>
          <w:rFonts w:ascii="Times New Roman" w:hAnsi="Times New Roman" w:cs="Times New Roman"/>
          <w:sz w:val="22"/>
          <w:szCs w:val="22"/>
        </w:rPr>
        <w:t xml:space="preserve">или обмена </w:t>
      </w:r>
      <w:r w:rsidR="005D26B1" w:rsidRPr="00144E9E">
        <w:rPr>
          <w:rFonts w:ascii="Times New Roman" w:hAnsi="Times New Roman" w:cs="Times New Roman"/>
          <w:sz w:val="22"/>
          <w:szCs w:val="22"/>
        </w:rPr>
        <w:t>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w:t>
      </w:r>
    </w:p>
    <w:p w14:paraId="1EC49BA7" w14:textId="1FB77718" w:rsidR="002457A3" w:rsidRDefault="00C6583D"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22.5.5. </w:t>
      </w:r>
      <w:r w:rsidR="00065AC3">
        <w:rPr>
          <w:rFonts w:ascii="Times New Roman" w:hAnsi="Times New Roman" w:cs="Times New Roman"/>
          <w:sz w:val="22"/>
          <w:szCs w:val="22"/>
        </w:rPr>
        <w:t>договоров</w:t>
      </w:r>
      <w:r w:rsidR="00541839" w:rsidRPr="00465269">
        <w:rPr>
          <w:rFonts w:ascii="Times New Roman" w:hAnsi="Times New Roman" w:cs="Times New Roman"/>
          <w:sz w:val="22"/>
          <w:szCs w:val="22"/>
        </w:rPr>
        <w:t xml:space="preserve"> </w:t>
      </w:r>
      <w:r w:rsidR="00065AC3">
        <w:rPr>
          <w:rFonts w:ascii="Times New Roman" w:hAnsi="Times New Roman" w:cs="Times New Roman"/>
          <w:sz w:val="22"/>
          <w:szCs w:val="22"/>
        </w:rPr>
        <w:t xml:space="preserve">репо, подлежащих исполнению за счет имущества фонда. </w:t>
      </w:r>
      <w:r w:rsidR="00F777AF" w:rsidRPr="00686713">
        <w:rPr>
          <w:rFonts w:ascii="Times New Roman" w:hAnsi="Times New Roman" w:cs="Times New Roman"/>
          <w:sz w:val="22"/>
          <w:szCs w:val="22"/>
        </w:rPr>
        <w:t>Данное ограничение не применяется в случае, если предметом договора репо являются активы, включаемые в состав активов фонда, в соответствии с настоящими Правилами;</w:t>
      </w:r>
    </w:p>
    <w:p w14:paraId="77941C8C" w14:textId="00AD9EF3" w:rsidR="002457A3" w:rsidRDefault="00541839" w:rsidP="009F73C8">
      <w:pPr>
        <w:pStyle w:val="ConsPlusNormal"/>
        <w:widowControl/>
        <w:tabs>
          <w:tab w:val="num" w:pos="0"/>
        </w:tabs>
        <w:ind w:firstLine="567"/>
        <w:jc w:val="both"/>
        <w:rPr>
          <w:rFonts w:ascii="Times New Roman" w:hAnsi="Times New Roman" w:cs="Times New Roman"/>
          <w:sz w:val="22"/>
          <w:szCs w:val="22"/>
        </w:rPr>
      </w:pPr>
      <w:r w:rsidRPr="00465269">
        <w:rPr>
          <w:rFonts w:ascii="Times New Roman" w:hAnsi="Times New Roman" w:cs="Times New Roman"/>
          <w:sz w:val="22"/>
          <w:szCs w:val="22"/>
        </w:rPr>
        <w:t>22.6.</w:t>
      </w:r>
      <w:r w:rsidR="00C6583D">
        <w:rPr>
          <w:sz w:val="22"/>
          <w:szCs w:val="22"/>
        </w:rPr>
        <w:t xml:space="preserve"> </w:t>
      </w:r>
      <w:r w:rsidR="005D26B1" w:rsidRPr="00144E9E">
        <w:rPr>
          <w:rFonts w:ascii="Times New Roman" w:hAnsi="Times New Roman" w:cs="Times New Roman"/>
          <w:sz w:val="22"/>
          <w:szCs w:val="22"/>
        </w:rPr>
        <w:t xml:space="preserve">заключать договоры возмездного оказания услуг, подлежащих оплате за счет активов фонда, в </w:t>
      </w:r>
      <w:r w:rsidR="005D26B1" w:rsidRPr="00F73FF7">
        <w:rPr>
          <w:rFonts w:ascii="Times New Roman" w:hAnsi="Times New Roman" w:cs="Times New Roman"/>
          <w:sz w:val="22"/>
          <w:szCs w:val="22"/>
        </w:rPr>
        <w:t xml:space="preserve">случаях, установленных нормативными актами </w:t>
      </w:r>
      <w:r w:rsidR="00D46D7D" w:rsidRPr="00F73FF7">
        <w:rPr>
          <w:rFonts w:ascii="Times New Roman" w:hAnsi="Times New Roman" w:cs="Times New Roman"/>
          <w:sz w:val="22"/>
          <w:szCs w:val="22"/>
        </w:rPr>
        <w:t>Банка России</w:t>
      </w:r>
      <w:r w:rsidR="005D26B1" w:rsidRPr="00F73FF7">
        <w:rPr>
          <w:rFonts w:ascii="Times New Roman" w:hAnsi="Times New Roman" w:cs="Times New Roman"/>
          <w:sz w:val="22"/>
          <w:szCs w:val="22"/>
        </w:rPr>
        <w:t>.</w:t>
      </w:r>
    </w:p>
    <w:p w14:paraId="0818209F" w14:textId="77777777" w:rsidR="005D26B1" w:rsidRPr="002326A9" w:rsidRDefault="00541839"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lastRenderedPageBreak/>
        <w:t>Ограничения на совершение сделок, установленные пунктом 22.5.4 настоящих Правил, в части заключения управляющей компанией договоров займа и кредитных договоров (в том числе, если указанные договоры содержат условие о том, что имущество, приобретаемое в состав активов фонда на средства, полученные по договору займа или кредитному договору, является предметом залога или иного обеспечения исполнения обязательств по указанному договору займа или кредитному договору), по которым управляющая компания является заемщиком, а также выдачи управляющей компанией поручений на заключение таких договоров не применяются.</w:t>
      </w:r>
    </w:p>
    <w:p w14:paraId="20A82DAF" w14:textId="77777777" w:rsidR="005D26B1" w:rsidRPr="002326A9" w:rsidRDefault="005D26B1"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По сделкам, совершенным в нарушение требований </w:t>
      </w:r>
      <w:r w:rsidR="00B67B51" w:rsidRPr="002326A9">
        <w:rPr>
          <w:rFonts w:ascii="Times New Roman" w:hAnsi="Times New Roman" w:cs="Times New Roman"/>
          <w:sz w:val="22"/>
          <w:szCs w:val="22"/>
        </w:rPr>
        <w:t>пункта 20.3</w:t>
      </w:r>
      <w:r w:rsidR="00E911CF" w:rsidRPr="002326A9">
        <w:rPr>
          <w:rFonts w:ascii="Times New Roman" w:hAnsi="Times New Roman" w:cs="Times New Roman"/>
          <w:sz w:val="22"/>
          <w:szCs w:val="22"/>
        </w:rPr>
        <w:t xml:space="preserve">, </w:t>
      </w:r>
      <w:r w:rsidR="00B67B51" w:rsidRPr="002326A9">
        <w:rPr>
          <w:rFonts w:ascii="Times New Roman" w:hAnsi="Times New Roman" w:cs="Times New Roman"/>
          <w:sz w:val="22"/>
          <w:szCs w:val="22"/>
        </w:rPr>
        <w:t>пунктов 22.1, 22.3, 22.5</w:t>
      </w:r>
      <w:r w:rsidRPr="002326A9">
        <w:rPr>
          <w:rFonts w:ascii="Times New Roman" w:hAnsi="Times New Roman" w:cs="Times New Roman"/>
          <w:sz w:val="22"/>
          <w:szCs w:val="22"/>
        </w:rPr>
        <w:t xml:space="preserve"> настоящих Правил, управляющая компания несет обязательства лично и отвечает только принадлежащим ей имуществом. Долги, возникшие по таким обязательствам, не могут погашаться за счет имущества, составляющего фонд.</w:t>
      </w:r>
    </w:p>
    <w:p w14:paraId="6EED55B5" w14:textId="77777777" w:rsidR="00F833C7" w:rsidRPr="0043334D" w:rsidRDefault="00F833C7" w:rsidP="00F833C7">
      <w:pPr>
        <w:autoSpaceDE w:val="0"/>
        <w:autoSpaceDN w:val="0"/>
        <w:adjustRightInd w:val="0"/>
        <w:spacing w:after="120" w:line="240" w:lineRule="exact"/>
        <w:jc w:val="center"/>
        <w:outlineLvl w:val="1"/>
        <w:rPr>
          <w:b/>
          <w:bCs/>
          <w:sz w:val="22"/>
          <w:szCs w:val="22"/>
        </w:rPr>
      </w:pPr>
    </w:p>
    <w:p w14:paraId="21FDF75E" w14:textId="17B699B1" w:rsidR="00F833C7" w:rsidRPr="0043334D" w:rsidRDefault="00F833C7" w:rsidP="00F833C7">
      <w:pPr>
        <w:autoSpaceDE w:val="0"/>
        <w:autoSpaceDN w:val="0"/>
        <w:adjustRightInd w:val="0"/>
        <w:spacing w:after="120" w:line="240" w:lineRule="exact"/>
        <w:jc w:val="center"/>
        <w:outlineLvl w:val="1"/>
        <w:rPr>
          <w:b/>
          <w:bCs/>
          <w:sz w:val="22"/>
          <w:szCs w:val="22"/>
        </w:rPr>
      </w:pPr>
      <w:r w:rsidRPr="0043334D">
        <w:rPr>
          <w:b/>
          <w:bCs/>
          <w:sz w:val="22"/>
          <w:szCs w:val="22"/>
          <w:lang w:val="en-US"/>
        </w:rPr>
        <w:t>I</w:t>
      </w:r>
      <w:r w:rsidR="000E6EAE">
        <w:rPr>
          <w:b/>
          <w:bCs/>
          <w:sz w:val="22"/>
          <w:szCs w:val="22"/>
          <w:lang w:val="en-US"/>
        </w:rPr>
        <w:t>V</w:t>
      </w:r>
      <w:r w:rsidRPr="0043334D">
        <w:rPr>
          <w:b/>
          <w:bCs/>
          <w:sz w:val="22"/>
          <w:szCs w:val="22"/>
        </w:rPr>
        <w:t>. Права владельцев инвестиционных паев.</w:t>
      </w:r>
    </w:p>
    <w:p w14:paraId="2707994E" w14:textId="77777777" w:rsidR="00F833C7" w:rsidRPr="0043334D" w:rsidRDefault="00F833C7" w:rsidP="00F833C7">
      <w:pPr>
        <w:autoSpaceDE w:val="0"/>
        <w:autoSpaceDN w:val="0"/>
        <w:adjustRightInd w:val="0"/>
        <w:spacing w:after="120" w:line="240" w:lineRule="exact"/>
        <w:jc w:val="center"/>
        <w:rPr>
          <w:b/>
          <w:bCs/>
          <w:sz w:val="22"/>
          <w:szCs w:val="22"/>
        </w:rPr>
      </w:pPr>
      <w:r w:rsidRPr="0043334D">
        <w:rPr>
          <w:b/>
          <w:bCs/>
          <w:sz w:val="22"/>
          <w:szCs w:val="22"/>
        </w:rPr>
        <w:t>Инвестиционные паи</w:t>
      </w:r>
    </w:p>
    <w:p w14:paraId="69911C1A" w14:textId="77777777" w:rsidR="002457A3" w:rsidRPr="002326A9" w:rsidRDefault="00F833C7"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Права владельцев инвестиционных паев удостоверяются инвестиционными паями.</w:t>
      </w:r>
    </w:p>
    <w:p w14:paraId="7EEFF851" w14:textId="77777777" w:rsidR="002457A3" w:rsidRPr="002326A9" w:rsidRDefault="00F833C7"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Инвестиционный пай является именной ценной бумагой, удостоверяющей:</w:t>
      </w:r>
    </w:p>
    <w:p w14:paraId="57164AB0" w14:textId="77777777" w:rsidR="002457A3" w:rsidRPr="00465269" w:rsidRDefault="00662B90" w:rsidP="00C226CC">
      <w:pPr>
        <w:autoSpaceDE w:val="0"/>
        <w:autoSpaceDN w:val="0"/>
        <w:adjustRightInd w:val="0"/>
        <w:ind w:firstLine="567"/>
        <w:jc w:val="both"/>
        <w:rPr>
          <w:sz w:val="22"/>
          <w:szCs w:val="22"/>
        </w:rPr>
      </w:pPr>
      <w:r>
        <w:rPr>
          <w:sz w:val="22"/>
          <w:szCs w:val="22"/>
        </w:rPr>
        <w:t xml:space="preserve">26.1. </w:t>
      </w:r>
      <w:r w:rsidR="00541839" w:rsidRPr="00465269">
        <w:rPr>
          <w:sz w:val="22"/>
          <w:szCs w:val="22"/>
        </w:rPr>
        <w:t>долю его владельца в праве собственности на имущество, составляющее фонд;</w:t>
      </w:r>
    </w:p>
    <w:p w14:paraId="0D3C272B" w14:textId="77777777" w:rsidR="002457A3" w:rsidRPr="00465269" w:rsidRDefault="00662B90" w:rsidP="00C226CC">
      <w:pPr>
        <w:autoSpaceDE w:val="0"/>
        <w:autoSpaceDN w:val="0"/>
        <w:adjustRightInd w:val="0"/>
        <w:ind w:firstLine="567"/>
        <w:jc w:val="both"/>
        <w:rPr>
          <w:sz w:val="22"/>
          <w:szCs w:val="22"/>
        </w:rPr>
      </w:pPr>
      <w:r>
        <w:rPr>
          <w:sz w:val="22"/>
          <w:szCs w:val="22"/>
        </w:rPr>
        <w:t xml:space="preserve">26.2. </w:t>
      </w:r>
      <w:r w:rsidR="00541839" w:rsidRPr="00465269">
        <w:rPr>
          <w:sz w:val="22"/>
          <w:szCs w:val="22"/>
        </w:rPr>
        <w:t>право требовать от управляющей компании надлежащего доверительного управления фондом;</w:t>
      </w:r>
    </w:p>
    <w:p w14:paraId="57B75F4E" w14:textId="0DC1ACF0" w:rsidR="002457A3" w:rsidRPr="00465269" w:rsidRDefault="00662B90" w:rsidP="00C226CC">
      <w:pPr>
        <w:autoSpaceDE w:val="0"/>
        <w:autoSpaceDN w:val="0"/>
        <w:adjustRightInd w:val="0"/>
        <w:ind w:firstLine="567"/>
        <w:jc w:val="both"/>
        <w:rPr>
          <w:sz w:val="22"/>
          <w:szCs w:val="22"/>
        </w:rPr>
      </w:pPr>
      <w:r>
        <w:rPr>
          <w:sz w:val="22"/>
          <w:szCs w:val="22"/>
        </w:rPr>
        <w:t xml:space="preserve">26.3. </w:t>
      </w:r>
      <w:r w:rsidR="00541839" w:rsidRPr="00465269">
        <w:rPr>
          <w:sz w:val="22"/>
          <w:szCs w:val="22"/>
        </w:rPr>
        <w:t xml:space="preserve">право требовать от управляющей компании погашения инвестиционного пая и выплаты в связи с этим денежной компенсации, соразмерной приходящейся на инвестиционный пай доле в праве общей собственности на имущество, составляющее фонд, в течение срока, </w:t>
      </w:r>
      <w:r w:rsidR="009C2AC2">
        <w:rPr>
          <w:sz w:val="22"/>
          <w:szCs w:val="22"/>
        </w:rPr>
        <w:t>определенного</w:t>
      </w:r>
      <w:r w:rsidR="009C2AC2" w:rsidRPr="00465269">
        <w:rPr>
          <w:sz w:val="22"/>
          <w:szCs w:val="22"/>
        </w:rPr>
        <w:t xml:space="preserve"> </w:t>
      </w:r>
      <w:r w:rsidR="00541839" w:rsidRPr="00465269">
        <w:rPr>
          <w:sz w:val="22"/>
          <w:szCs w:val="22"/>
        </w:rPr>
        <w:t>настоящими Правилами;</w:t>
      </w:r>
    </w:p>
    <w:p w14:paraId="30D02681" w14:textId="53ABA774" w:rsidR="002457A3" w:rsidRPr="00465269" w:rsidRDefault="00662B90" w:rsidP="00C226CC">
      <w:pPr>
        <w:autoSpaceDE w:val="0"/>
        <w:autoSpaceDN w:val="0"/>
        <w:adjustRightInd w:val="0"/>
        <w:ind w:firstLine="567"/>
        <w:jc w:val="both"/>
        <w:rPr>
          <w:sz w:val="22"/>
          <w:szCs w:val="22"/>
        </w:rPr>
      </w:pPr>
      <w:r>
        <w:rPr>
          <w:sz w:val="22"/>
          <w:szCs w:val="22"/>
        </w:rPr>
        <w:t xml:space="preserve">26.4. </w:t>
      </w:r>
      <w:r w:rsidR="00541839" w:rsidRPr="00465269">
        <w:rPr>
          <w:sz w:val="22"/>
          <w:szCs w:val="22"/>
        </w:rPr>
        <w:t>право на получение денежной компенсации при</w:t>
      </w:r>
      <w:r w:rsidR="009C2AC2">
        <w:rPr>
          <w:sz w:val="22"/>
          <w:szCs w:val="22"/>
        </w:rPr>
        <w:t xml:space="preserve"> погашении инвестиционного пая</w:t>
      </w:r>
      <w:r w:rsidR="00541839" w:rsidRPr="00465269">
        <w:rPr>
          <w:sz w:val="22"/>
          <w:szCs w:val="22"/>
        </w:rPr>
        <w:t>.</w:t>
      </w:r>
    </w:p>
    <w:p w14:paraId="3C61DD4F" w14:textId="2D724BBF" w:rsidR="00F833C7" w:rsidRPr="002326A9" w:rsidRDefault="00F833C7"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Каждый инвестиционный пай удостоверяет одинаковую долю в праве общей собственности на имущество, соста</w:t>
      </w:r>
      <w:r w:rsidR="002D5E64" w:rsidRPr="002326A9">
        <w:rPr>
          <w:rFonts w:ascii="Times New Roman" w:hAnsi="Times New Roman" w:cs="Times New Roman"/>
          <w:sz w:val="22"/>
          <w:szCs w:val="22"/>
        </w:rPr>
        <w:t>вляющее фонд</w:t>
      </w:r>
      <w:r w:rsidRPr="002326A9">
        <w:rPr>
          <w:rFonts w:ascii="Times New Roman" w:hAnsi="Times New Roman" w:cs="Times New Roman"/>
          <w:sz w:val="22"/>
          <w:szCs w:val="22"/>
        </w:rPr>
        <w:t>.</w:t>
      </w:r>
    </w:p>
    <w:p w14:paraId="14D0B289" w14:textId="5FB7B404" w:rsidR="002D5E64" w:rsidRPr="00F833C7" w:rsidRDefault="002D5E64" w:rsidP="00C226CC">
      <w:pPr>
        <w:pStyle w:val="a3"/>
        <w:autoSpaceDE w:val="0"/>
        <w:autoSpaceDN w:val="0"/>
        <w:adjustRightInd w:val="0"/>
        <w:ind w:left="0" w:firstLine="567"/>
        <w:jc w:val="both"/>
        <w:rPr>
          <w:sz w:val="22"/>
          <w:szCs w:val="22"/>
        </w:rPr>
      </w:pPr>
      <w:r>
        <w:rPr>
          <w:sz w:val="22"/>
          <w:szCs w:val="22"/>
        </w:rPr>
        <w:t>Каждый инвестиционный пай удостоверяет одинаковые права.</w:t>
      </w:r>
    </w:p>
    <w:p w14:paraId="1173ED41" w14:textId="77777777" w:rsidR="00F833C7" w:rsidRPr="00F833C7" w:rsidRDefault="00E474A9" w:rsidP="00C226CC">
      <w:pPr>
        <w:autoSpaceDE w:val="0"/>
        <w:autoSpaceDN w:val="0"/>
        <w:adjustRightInd w:val="0"/>
        <w:ind w:firstLine="567"/>
        <w:jc w:val="both"/>
        <w:rPr>
          <w:sz w:val="22"/>
          <w:szCs w:val="22"/>
        </w:rPr>
      </w:pPr>
      <w:r>
        <w:rPr>
          <w:sz w:val="22"/>
          <w:szCs w:val="22"/>
        </w:rPr>
        <w:t>Инвестиционный пай</w:t>
      </w:r>
      <w:r w:rsidR="00F833C7" w:rsidRPr="00F833C7">
        <w:rPr>
          <w:sz w:val="22"/>
          <w:szCs w:val="22"/>
        </w:rPr>
        <w:t xml:space="preserve"> </w:t>
      </w:r>
      <w:r w:rsidR="00541839" w:rsidRPr="00465269">
        <w:rPr>
          <w:sz w:val="22"/>
          <w:szCs w:val="22"/>
        </w:rPr>
        <w:t>не является эмиссионной ценной бумагой</w:t>
      </w:r>
      <w:r w:rsidR="00F833C7" w:rsidRPr="00F833C7">
        <w:rPr>
          <w:sz w:val="22"/>
          <w:szCs w:val="22"/>
        </w:rPr>
        <w:t>.</w:t>
      </w:r>
    </w:p>
    <w:p w14:paraId="27618A04" w14:textId="77777777" w:rsidR="00F833C7" w:rsidRPr="00F833C7" w:rsidRDefault="00F833C7" w:rsidP="00C226CC">
      <w:pPr>
        <w:autoSpaceDE w:val="0"/>
        <w:autoSpaceDN w:val="0"/>
        <w:adjustRightInd w:val="0"/>
        <w:ind w:firstLine="567"/>
        <w:jc w:val="both"/>
        <w:rPr>
          <w:sz w:val="22"/>
          <w:szCs w:val="22"/>
        </w:rPr>
      </w:pPr>
      <w:r w:rsidRPr="00F833C7">
        <w:rPr>
          <w:sz w:val="22"/>
          <w:szCs w:val="22"/>
        </w:rPr>
        <w:t>Права, удостоверенные инвестиционным паем, фиксируются в бездокументарной форме.</w:t>
      </w:r>
    </w:p>
    <w:p w14:paraId="63F88628" w14:textId="77777777" w:rsidR="00F833C7" w:rsidRPr="00F833C7" w:rsidRDefault="00F833C7" w:rsidP="00C226CC">
      <w:pPr>
        <w:autoSpaceDE w:val="0"/>
        <w:autoSpaceDN w:val="0"/>
        <w:adjustRightInd w:val="0"/>
        <w:ind w:firstLine="567"/>
        <w:jc w:val="both"/>
        <w:rPr>
          <w:sz w:val="22"/>
          <w:szCs w:val="22"/>
        </w:rPr>
      </w:pPr>
      <w:r w:rsidRPr="00F833C7">
        <w:rPr>
          <w:sz w:val="22"/>
          <w:szCs w:val="22"/>
        </w:rPr>
        <w:t>Инвестиционный пай не имеет номинальной стоимости.</w:t>
      </w:r>
    </w:p>
    <w:p w14:paraId="503F8A0B" w14:textId="77777777" w:rsidR="00F833C7" w:rsidRPr="002326A9" w:rsidRDefault="00F833C7"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Количество инвестиционных паев, выдаваемых управляющей компанией, не ограничивается.</w:t>
      </w:r>
    </w:p>
    <w:p w14:paraId="309F95D9" w14:textId="77777777" w:rsidR="00F833C7" w:rsidRPr="002326A9" w:rsidRDefault="00F833C7"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При выдаче одному лицу инвестиционных паев, составляющих дробное число, количество инвестиционных паев определяется с точностью до шестого знака после запятой.</w:t>
      </w:r>
    </w:p>
    <w:p w14:paraId="7544751A" w14:textId="77777777" w:rsidR="00F833C7" w:rsidRPr="002326A9" w:rsidRDefault="007F3091"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Сделки с инвестиционными паями при их обращении осуществляются с учетом ограничений и правил, предусмотренных законодательством Российской Федерации о рынке ценных бумаг для ценных бумаг, предназначенных для квалифицированных инвесторов</w:t>
      </w:r>
      <w:r w:rsidR="00F833C7" w:rsidRPr="002326A9">
        <w:rPr>
          <w:rFonts w:ascii="Times New Roman" w:hAnsi="Times New Roman" w:cs="Times New Roman"/>
          <w:sz w:val="22"/>
          <w:szCs w:val="22"/>
        </w:rPr>
        <w:t xml:space="preserve">. </w:t>
      </w:r>
    </w:p>
    <w:p w14:paraId="5E4D6D64" w14:textId="77777777" w:rsidR="00F833C7" w:rsidRPr="00F833C7" w:rsidRDefault="00F833C7" w:rsidP="00E752FE">
      <w:pPr>
        <w:tabs>
          <w:tab w:val="left" w:pos="993"/>
        </w:tabs>
        <w:autoSpaceDE w:val="0"/>
        <w:autoSpaceDN w:val="0"/>
        <w:adjustRightInd w:val="0"/>
        <w:ind w:firstLine="567"/>
        <w:jc w:val="both"/>
        <w:rPr>
          <w:sz w:val="22"/>
          <w:szCs w:val="22"/>
        </w:rPr>
      </w:pPr>
      <w:r w:rsidRPr="00F833C7">
        <w:rPr>
          <w:sz w:val="22"/>
          <w:szCs w:val="22"/>
        </w:rPr>
        <w:t>Специализированный депозитарий, регистратор и оценщик не могут являться владельцами инвестиционных паев.</w:t>
      </w:r>
    </w:p>
    <w:p w14:paraId="5B6A7469" w14:textId="7B43E926" w:rsidR="00F833C7" w:rsidRPr="002326A9" w:rsidRDefault="00F833C7"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Учет прав на инвестиционные паи осуществляется на лицевых счетах в реестре владельцев инвестиционных паев</w:t>
      </w:r>
      <w:r w:rsidR="00041E50">
        <w:rPr>
          <w:rFonts w:ascii="Times New Roman" w:hAnsi="Times New Roman" w:cs="Times New Roman"/>
          <w:sz w:val="22"/>
          <w:szCs w:val="22"/>
        </w:rPr>
        <w:t>,</w:t>
      </w:r>
      <w:r w:rsidR="00410CBE" w:rsidRPr="002326A9">
        <w:rPr>
          <w:rFonts w:ascii="Times New Roman" w:hAnsi="Times New Roman" w:cs="Times New Roman"/>
          <w:sz w:val="22"/>
          <w:szCs w:val="22"/>
        </w:rPr>
        <w:t xml:space="preserve"> </w:t>
      </w:r>
      <w:r w:rsidR="00041E50">
        <w:rPr>
          <w:rFonts w:ascii="Times New Roman" w:hAnsi="Times New Roman" w:cs="Times New Roman"/>
          <w:sz w:val="22"/>
          <w:szCs w:val="22"/>
        </w:rPr>
        <w:t>в том числе</w:t>
      </w:r>
      <w:r w:rsidR="00295E4B" w:rsidRPr="002326A9">
        <w:rPr>
          <w:rFonts w:ascii="Times New Roman" w:hAnsi="Times New Roman" w:cs="Times New Roman"/>
          <w:sz w:val="22"/>
          <w:szCs w:val="22"/>
        </w:rPr>
        <w:t xml:space="preserve"> </w:t>
      </w:r>
      <w:r w:rsidRPr="002326A9">
        <w:rPr>
          <w:rFonts w:ascii="Times New Roman" w:hAnsi="Times New Roman" w:cs="Times New Roman"/>
          <w:sz w:val="22"/>
          <w:szCs w:val="22"/>
        </w:rPr>
        <w:t xml:space="preserve">на </w:t>
      </w:r>
      <w:r w:rsidR="007F3091" w:rsidRPr="002326A9">
        <w:rPr>
          <w:rFonts w:ascii="Times New Roman" w:hAnsi="Times New Roman" w:cs="Times New Roman"/>
          <w:sz w:val="22"/>
          <w:szCs w:val="22"/>
        </w:rPr>
        <w:t xml:space="preserve">лицевых </w:t>
      </w:r>
      <w:r w:rsidRPr="002326A9">
        <w:rPr>
          <w:rFonts w:ascii="Times New Roman" w:hAnsi="Times New Roman" w:cs="Times New Roman"/>
          <w:sz w:val="22"/>
          <w:szCs w:val="22"/>
        </w:rPr>
        <w:t xml:space="preserve">счетах </w:t>
      </w:r>
      <w:r w:rsidR="007F3091" w:rsidRPr="002326A9">
        <w:rPr>
          <w:rFonts w:ascii="Times New Roman" w:hAnsi="Times New Roman" w:cs="Times New Roman"/>
          <w:sz w:val="22"/>
          <w:szCs w:val="22"/>
        </w:rPr>
        <w:t>номинального держателя</w:t>
      </w:r>
      <w:r w:rsidRPr="002326A9">
        <w:rPr>
          <w:rFonts w:ascii="Times New Roman" w:hAnsi="Times New Roman" w:cs="Times New Roman"/>
          <w:sz w:val="22"/>
          <w:szCs w:val="22"/>
        </w:rPr>
        <w:t>.</w:t>
      </w:r>
    </w:p>
    <w:p w14:paraId="1E00CD3E" w14:textId="77777777" w:rsidR="00F833C7" w:rsidRPr="002326A9" w:rsidRDefault="00F833C7"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 </w:t>
      </w:r>
      <w:bookmarkStart w:id="4" w:name="_Hlk223001254"/>
      <w:r w:rsidRPr="002326A9">
        <w:rPr>
          <w:rFonts w:ascii="Times New Roman" w:hAnsi="Times New Roman" w:cs="Times New Roman"/>
          <w:sz w:val="22"/>
          <w:szCs w:val="22"/>
        </w:rPr>
        <w:t>Способы получения выписок из реестра владельцев инвестиционных паев:</w:t>
      </w:r>
    </w:p>
    <w:p w14:paraId="1FCE88FC" w14:textId="73D39BA4" w:rsidR="00F833C7" w:rsidRPr="00F833C7" w:rsidRDefault="00F833C7" w:rsidP="00E752FE">
      <w:pPr>
        <w:tabs>
          <w:tab w:val="left" w:pos="993"/>
        </w:tabs>
        <w:autoSpaceDE w:val="0"/>
        <w:autoSpaceDN w:val="0"/>
        <w:adjustRightInd w:val="0"/>
        <w:ind w:firstLine="567"/>
        <w:jc w:val="both"/>
        <w:rPr>
          <w:sz w:val="22"/>
          <w:szCs w:val="22"/>
        </w:rPr>
      </w:pPr>
      <w:r w:rsidRPr="00F833C7">
        <w:rPr>
          <w:sz w:val="22"/>
          <w:szCs w:val="22"/>
        </w:rPr>
        <w:t>Выписка, пред</w:t>
      </w:r>
      <w:r w:rsidR="00590F2B">
        <w:rPr>
          <w:sz w:val="22"/>
          <w:szCs w:val="22"/>
        </w:rPr>
        <w:t>оставляемая в электронно</w:t>
      </w:r>
      <w:r w:rsidRPr="00F833C7">
        <w:rPr>
          <w:sz w:val="22"/>
          <w:szCs w:val="22"/>
        </w:rPr>
        <w:t>й форме, направляетс</w:t>
      </w:r>
      <w:r w:rsidR="00590F2B">
        <w:rPr>
          <w:sz w:val="22"/>
          <w:szCs w:val="22"/>
        </w:rPr>
        <w:t>я заявителю в электронно</w:t>
      </w:r>
      <w:r w:rsidRPr="00F833C7">
        <w:rPr>
          <w:sz w:val="22"/>
          <w:szCs w:val="22"/>
        </w:rPr>
        <w:t xml:space="preserve">й форме с электронной подписью регистратора. </w:t>
      </w:r>
    </w:p>
    <w:p w14:paraId="5169EDA2" w14:textId="2581D918" w:rsidR="00F833C7" w:rsidRPr="00F833C7" w:rsidRDefault="00F833C7" w:rsidP="00C226CC">
      <w:pPr>
        <w:autoSpaceDE w:val="0"/>
        <w:autoSpaceDN w:val="0"/>
        <w:adjustRightInd w:val="0"/>
        <w:ind w:firstLine="567"/>
        <w:jc w:val="both"/>
        <w:rPr>
          <w:sz w:val="22"/>
          <w:szCs w:val="22"/>
        </w:rPr>
      </w:pPr>
      <w:r w:rsidRPr="00F833C7">
        <w:rPr>
          <w:sz w:val="22"/>
          <w:szCs w:val="22"/>
        </w:rPr>
        <w:t xml:space="preserve">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 </w:t>
      </w:r>
    </w:p>
    <w:p w14:paraId="67CE41A2" w14:textId="3BA38019" w:rsidR="00F833C7" w:rsidRDefault="00F833C7">
      <w:pPr>
        <w:autoSpaceDE w:val="0"/>
        <w:autoSpaceDN w:val="0"/>
        <w:adjustRightInd w:val="0"/>
        <w:ind w:firstLine="567"/>
        <w:jc w:val="both"/>
        <w:rPr>
          <w:sz w:val="22"/>
          <w:szCs w:val="22"/>
        </w:rPr>
      </w:pPr>
      <w:r w:rsidRPr="00F833C7">
        <w:rPr>
          <w:sz w:val="22"/>
          <w:szCs w:val="22"/>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bookmarkEnd w:id="4"/>
    <w:p w14:paraId="0A760B83" w14:textId="77777777" w:rsidR="00613A9F" w:rsidRDefault="00613A9F">
      <w:pPr>
        <w:autoSpaceDE w:val="0"/>
        <w:autoSpaceDN w:val="0"/>
        <w:adjustRightInd w:val="0"/>
        <w:ind w:firstLine="567"/>
        <w:jc w:val="both"/>
        <w:rPr>
          <w:sz w:val="22"/>
          <w:szCs w:val="22"/>
        </w:rPr>
      </w:pPr>
    </w:p>
    <w:p w14:paraId="6EB8BF43" w14:textId="017226D1" w:rsidR="00C743FA" w:rsidRPr="00C743FA" w:rsidRDefault="00C743FA" w:rsidP="00C743FA">
      <w:pPr>
        <w:autoSpaceDE w:val="0"/>
        <w:autoSpaceDN w:val="0"/>
        <w:adjustRightInd w:val="0"/>
        <w:spacing w:after="120" w:line="240" w:lineRule="exact"/>
        <w:jc w:val="center"/>
        <w:outlineLvl w:val="1"/>
        <w:rPr>
          <w:b/>
          <w:bCs/>
          <w:sz w:val="22"/>
          <w:szCs w:val="22"/>
        </w:rPr>
      </w:pPr>
      <w:r>
        <w:rPr>
          <w:b/>
          <w:bCs/>
          <w:sz w:val="22"/>
          <w:szCs w:val="22"/>
          <w:lang w:val="en-US"/>
        </w:rPr>
        <w:t xml:space="preserve">V. </w:t>
      </w:r>
      <w:r w:rsidRPr="00C743FA">
        <w:rPr>
          <w:b/>
          <w:bCs/>
          <w:sz w:val="22"/>
          <w:szCs w:val="22"/>
        </w:rPr>
        <w:t>Выдача инвестиционных паев</w:t>
      </w:r>
    </w:p>
    <w:p w14:paraId="408E5E42" w14:textId="77777777" w:rsidR="00C743FA" w:rsidRPr="002326A9" w:rsidRDefault="00C743FA"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Управляющая компания осуществляет выдачу инвестиционных паев при формировании фонда, а также после завершения </w:t>
      </w:r>
      <w:r w:rsidR="00C62B0E" w:rsidRPr="002326A9">
        <w:rPr>
          <w:rFonts w:ascii="Times New Roman" w:hAnsi="Times New Roman" w:cs="Times New Roman"/>
          <w:sz w:val="22"/>
          <w:szCs w:val="22"/>
        </w:rPr>
        <w:t xml:space="preserve">(окончания) </w:t>
      </w:r>
      <w:r w:rsidRPr="002326A9">
        <w:rPr>
          <w:rFonts w:ascii="Times New Roman" w:hAnsi="Times New Roman" w:cs="Times New Roman"/>
          <w:sz w:val="22"/>
          <w:szCs w:val="22"/>
        </w:rPr>
        <w:t>формирования фонда.</w:t>
      </w:r>
    </w:p>
    <w:p w14:paraId="30C2D9A0" w14:textId="47E18CEF" w:rsidR="00C743FA" w:rsidRPr="002326A9" w:rsidRDefault="00C743FA"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Выдача инвестиционных паев осуществляется путем внесения </w:t>
      </w:r>
      <w:r w:rsidR="00C62B0E" w:rsidRPr="002326A9">
        <w:rPr>
          <w:rFonts w:ascii="Times New Roman" w:hAnsi="Times New Roman" w:cs="Times New Roman"/>
          <w:sz w:val="22"/>
          <w:szCs w:val="22"/>
        </w:rPr>
        <w:t>запис</w:t>
      </w:r>
      <w:r w:rsidR="00995EEB" w:rsidRPr="002326A9">
        <w:rPr>
          <w:rFonts w:ascii="Times New Roman" w:hAnsi="Times New Roman" w:cs="Times New Roman"/>
          <w:sz w:val="22"/>
          <w:szCs w:val="22"/>
        </w:rPr>
        <w:t>ей</w:t>
      </w:r>
      <w:r w:rsidR="00C62B0E" w:rsidRPr="002326A9">
        <w:rPr>
          <w:rFonts w:ascii="Times New Roman" w:hAnsi="Times New Roman" w:cs="Times New Roman"/>
          <w:sz w:val="22"/>
          <w:szCs w:val="22"/>
        </w:rPr>
        <w:t xml:space="preserve"> по лицевому счету</w:t>
      </w:r>
      <w:r w:rsidR="00995EEB" w:rsidRPr="002326A9">
        <w:rPr>
          <w:rFonts w:ascii="Times New Roman" w:hAnsi="Times New Roman" w:cs="Times New Roman"/>
          <w:sz w:val="22"/>
          <w:szCs w:val="22"/>
        </w:rPr>
        <w:t>,</w:t>
      </w:r>
      <w:r w:rsidR="00995EEB" w:rsidRPr="00E752FE">
        <w:rPr>
          <w:rFonts w:ascii="Times New Roman" w:hAnsi="Times New Roman" w:cs="Times New Roman"/>
          <w:sz w:val="22"/>
          <w:szCs w:val="22"/>
        </w:rPr>
        <w:t xml:space="preserve"> </w:t>
      </w:r>
      <w:r w:rsidR="00995EEB" w:rsidRPr="002326A9">
        <w:rPr>
          <w:rFonts w:ascii="Times New Roman" w:hAnsi="Times New Roman" w:cs="Times New Roman"/>
          <w:sz w:val="22"/>
          <w:szCs w:val="22"/>
        </w:rPr>
        <w:t>открытому приобретателю или номинальному держателю</w:t>
      </w:r>
      <w:r w:rsidRPr="002326A9">
        <w:rPr>
          <w:rFonts w:ascii="Times New Roman" w:hAnsi="Times New Roman" w:cs="Times New Roman"/>
          <w:sz w:val="22"/>
          <w:szCs w:val="22"/>
        </w:rPr>
        <w:t xml:space="preserve"> в реестре владельцев инвестиционных паев.</w:t>
      </w:r>
    </w:p>
    <w:p w14:paraId="3E23AC30" w14:textId="77777777" w:rsidR="001E39E6" w:rsidRPr="00AB42F2" w:rsidRDefault="001E39E6" w:rsidP="00E752FE">
      <w:pPr>
        <w:tabs>
          <w:tab w:val="left" w:pos="993"/>
        </w:tabs>
        <w:autoSpaceDE w:val="0"/>
        <w:autoSpaceDN w:val="0"/>
        <w:adjustRightInd w:val="0"/>
        <w:ind w:firstLine="567"/>
        <w:jc w:val="both"/>
        <w:rPr>
          <w:sz w:val="22"/>
          <w:szCs w:val="22"/>
        </w:rPr>
      </w:pPr>
      <w:r w:rsidRPr="00995EEB">
        <w:rPr>
          <w:sz w:val="22"/>
          <w:szCs w:val="22"/>
        </w:rPr>
        <w:lastRenderedPageBreak/>
        <w:t>Внесение в реестр владельцев инвестиционных паев записей о приобретении инвестиционных паев осуществляется на основании распоряжения управляющей компании в день получения регистратором указанного распоряжения.</w:t>
      </w:r>
    </w:p>
    <w:p w14:paraId="7D155C10" w14:textId="1B90F06E" w:rsidR="00E56015" w:rsidRPr="002326A9" w:rsidRDefault="00C743FA"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Выдача инвестиционных паев осуществляется на основании заявки на приобретение инвестиционных паев, </w:t>
      </w:r>
      <w:r w:rsidR="00E5318E" w:rsidRPr="002326A9">
        <w:rPr>
          <w:rFonts w:ascii="Times New Roman" w:hAnsi="Times New Roman" w:cs="Times New Roman"/>
          <w:sz w:val="22"/>
          <w:szCs w:val="22"/>
        </w:rPr>
        <w:t>оформленн</w:t>
      </w:r>
      <w:r w:rsidR="00F93C86" w:rsidRPr="002326A9">
        <w:rPr>
          <w:rFonts w:ascii="Times New Roman" w:hAnsi="Times New Roman" w:cs="Times New Roman"/>
          <w:sz w:val="22"/>
          <w:szCs w:val="22"/>
        </w:rPr>
        <w:t>ой</w:t>
      </w:r>
      <w:r w:rsidR="00E5318E" w:rsidRPr="002326A9">
        <w:rPr>
          <w:rFonts w:ascii="Times New Roman" w:hAnsi="Times New Roman" w:cs="Times New Roman"/>
          <w:sz w:val="22"/>
          <w:szCs w:val="22"/>
        </w:rPr>
        <w:t xml:space="preserve"> в соответствии с</w:t>
      </w:r>
      <w:r w:rsidRPr="002326A9">
        <w:rPr>
          <w:rFonts w:ascii="Times New Roman" w:hAnsi="Times New Roman" w:cs="Times New Roman"/>
          <w:sz w:val="22"/>
          <w:szCs w:val="22"/>
        </w:rPr>
        <w:t xml:space="preserve"> Приложениям</w:t>
      </w:r>
      <w:r w:rsidR="00E5318E" w:rsidRPr="002326A9">
        <w:rPr>
          <w:rFonts w:ascii="Times New Roman" w:hAnsi="Times New Roman" w:cs="Times New Roman"/>
          <w:sz w:val="22"/>
          <w:szCs w:val="22"/>
        </w:rPr>
        <w:t>и</w:t>
      </w:r>
      <w:r w:rsidRPr="002326A9">
        <w:rPr>
          <w:rFonts w:ascii="Times New Roman" w:hAnsi="Times New Roman" w:cs="Times New Roman"/>
          <w:sz w:val="22"/>
          <w:szCs w:val="22"/>
        </w:rPr>
        <w:t xml:space="preserve"> № 1</w:t>
      </w:r>
      <w:r w:rsidR="00995EEB" w:rsidRPr="002326A9">
        <w:rPr>
          <w:rFonts w:ascii="Times New Roman" w:hAnsi="Times New Roman" w:cs="Times New Roman"/>
          <w:sz w:val="22"/>
          <w:szCs w:val="22"/>
        </w:rPr>
        <w:t xml:space="preserve"> и</w:t>
      </w:r>
      <w:r w:rsidRPr="002326A9">
        <w:rPr>
          <w:rFonts w:ascii="Times New Roman" w:hAnsi="Times New Roman" w:cs="Times New Roman"/>
          <w:sz w:val="22"/>
          <w:szCs w:val="22"/>
        </w:rPr>
        <w:t xml:space="preserve"> № 2 к настоящим Правилам.</w:t>
      </w:r>
      <w:r w:rsidR="00E56015" w:rsidRPr="00E752FE">
        <w:rPr>
          <w:rFonts w:ascii="Times New Roman" w:hAnsi="Times New Roman" w:cs="Times New Roman"/>
          <w:sz w:val="22"/>
          <w:szCs w:val="22"/>
        </w:rPr>
        <w:t xml:space="preserve"> </w:t>
      </w:r>
    </w:p>
    <w:p w14:paraId="799177D7" w14:textId="313FF135" w:rsidR="00C743FA" w:rsidRPr="00C743FA" w:rsidRDefault="00E56015" w:rsidP="00E752FE">
      <w:pPr>
        <w:tabs>
          <w:tab w:val="left" w:pos="993"/>
        </w:tabs>
        <w:autoSpaceDE w:val="0"/>
        <w:autoSpaceDN w:val="0"/>
        <w:adjustRightInd w:val="0"/>
        <w:ind w:firstLine="567"/>
        <w:jc w:val="both"/>
        <w:rPr>
          <w:sz w:val="22"/>
          <w:szCs w:val="22"/>
        </w:rPr>
      </w:pPr>
      <w:r w:rsidRPr="00E56015">
        <w:rPr>
          <w:sz w:val="22"/>
          <w:szCs w:val="22"/>
        </w:rPr>
        <w:t>Каждая такая заявка на приобретение инвестиционных паев предусматривает выдачу инвестиционных паев на определенную сумму денежных средств, переданных в оплату инвестиционных паев при формировании фонда либо в течение срока приема заявок на приобретение инвестиционных паев, в котором соответствующая заявка на приобретение инвестиционных паев подана управляющей компании, а также выдачу инвестиционных паев при каждом поступлении денежных средств, переданных в оплату инвестиционных паев в течение всех последующих сроков приема заявок на приобретение инвестиционных паев.</w:t>
      </w:r>
    </w:p>
    <w:p w14:paraId="5CAF5B1B" w14:textId="22647DC9" w:rsidR="00C743FA" w:rsidRPr="002326A9" w:rsidRDefault="00C743FA"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В оплату инвестиционных паев передаются только денежные средства.</w:t>
      </w:r>
    </w:p>
    <w:p w14:paraId="4E46F925" w14:textId="77777777" w:rsidR="00C743FA" w:rsidRPr="002326A9" w:rsidRDefault="00C743FA"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Выдача инвестиционных паев осуществляется при условии включения в состав фонда денежных средств, переданных в оплату инвестиционных паев.</w:t>
      </w:r>
    </w:p>
    <w:p w14:paraId="43048FF0" w14:textId="17CF8EA0" w:rsidR="00562EEC" w:rsidRPr="00786984" w:rsidRDefault="00562EEC" w:rsidP="00377092">
      <w:pPr>
        <w:autoSpaceDE w:val="0"/>
        <w:autoSpaceDN w:val="0"/>
        <w:adjustRightInd w:val="0"/>
        <w:spacing w:after="120" w:line="240" w:lineRule="exact"/>
        <w:jc w:val="both"/>
        <w:rPr>
          <w:sz w:val="16"/>
          <w:szCs w:val="16"/>
        </w:rPr>
      </w:pPr>
    </w:p>
    <w:p w14:paraId="7F667F01" w14:textId="77777777" w:rsidR="00967C0A" w:rsidRPr="00967C0A" w:rsidRDefault="00967C0A" w:rsidP="00967C0A">
      <w:pPr>
        <w:autoSpaceDE w:val="0"/>
        <w:autoSpaceDN w:val="0"/>
        <w:adjustRightInd w:val="0"/>
        <w:spacing w:after="120" w:line="240" w:lineRule="exact"/>
        <w:jc w:val="center"/>
        <w:outlineLvl w:val="2"/>
        <w:rPr>
          <w:sz w:val="22"/>
          <w:szCs w:val="22"/>
          <w:u w:val="single"/>
        </w:rPr>
      </w:pPr>
      <w:r w:rsidRPr="00967C0A">
        <w:rPr>
          <w:sz w:val="22"/>
          <w:szCs w:val="22"/>
          <w:u w:val="single"/>
        </w:rPr>
        <w:t>Заявки на приобретение инвестиционных паев</w:t>
      </w:r>
    </w:p>
    <w:p w14:paraId="57820925" w14:textId="77777777" w:rsidR="002457A3" w:rsidRPr="002326A9" w:rsidRDefault="00C743FA"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Заявки на приобретение инвестиционных паев носят безотзывный характер.</w:t>
      </w:r>
    </w:p>
    <w:p w14:paraId="32A5B599" w14:textId="77777777" w:rsidR="002457A3" w:rsidRDefault="00967C0A" w:rsidP="00E752FE">
      <w:pPr>
        <w:pStyle w:val="ConsPlusNormal"/>
        <w:tabs>
          <w:tab w:val="left" w:pos="993"/>
        </w:tabs>
        <w:ind w:firstLine="567"/>
        <w:jc w:val="both"/>
        <w:rPr>
          <w:rFonts w:ascii="Times New Roman" w:hAnsi="Times New Roman" w:cs="Times New Roman"/>
          <w:sz w:val="22"/>
          <w:szCs w:val="22"/>
        </w:rPr>
      </w:pPr>
      <w:r w:rsidRPr="00967C0A">
        <w:rPr>
          <w:rFonts w:ascii="Times New Roman" w:hAnsi="Times New Roman" w:cs="Times New Roman"/>
          <w:sz w:val="22"/>
          <w:szCs w:val="22"/>
        </w:rPr>
        <w:t>Заявка на приобретение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67DEDCE5" w14:textId="77777777" w:rsidR="002457A3" w:rsidRDefault="00967C0A"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Сведения, включаемые в заявку на приобретение инвестиционных паев:</w:t>
      </w:r>
    </w:p>
    <w:p w14:paraId="6BCD1D9F" w14:textId="77777777" w:rsidR="002457A3" w:rsidRDefault="007F2BA3" w:rsidP="00291A98">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 xml:space="preserve">39.1. </w:t>
      </w:r>
      <w:r w:rsidR="00967C0A" w:rsidRPr="00967C0A">
        <w:rPr>
          <w:rFonts w:ascii="Times New Roman" w:hAnsi="Times New Roman" w:cs="Times New Roman"/>
          <w:sz w:val="22"/>
          <w:szCs w:val="22"/>
        </w:rPr>
        <w:t>полное название фонда;</w:t>
      </w:r>
    </w:p>
    <w:p w14:paraId="36F65433" w14:textId="77777777" w:rsidR="002457A3" w:rsidRDefault="007F2BA3" w:rsidP="00291A98">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 xml:space="preserve">39.2. </w:t>
      </w:r>
      <w:r w:rsidR="00967C0A" w:rsidRPr="00967C0A">
        <w:rPr>
          <w:rFonts w:ascii="Times New Roman" w:hAnsi="Times New Roman" w:cs="Times New Roman"/>
          <w:sz w:val="22"/>
          <w:szCs w:val="22"/>
        </w:rPr>
        <w:t>полное фирменное наименование управляющей компании;</w:t>
      </w:r>
    </w:p>
    <w:p w14:paraId="2308F0AF" w14:textId="77777777" w:rsidR="002457A3" w:rsidRDefault="007F2BA3" w:rsidP="00291A98">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 xml:space="preserve">39.3. </w:t>
      </w:r>
      <w:r w:rsidR="00967C0A" w:rsidRPr="00967C0A">
        <w:rPr>
          <w:rFonts w:ascii="Times New Roman" w:hAnsi="Times New Roman" w:cs="Times New Roman"/>
          <w:sz w:val="22"/>
          <w:szCs w:val="22"/>
        </w:rPr>
        <w:t>дата и время принятия заявки;</w:t>
      </w:r>
    </w:p>
    <w:p w14:paraId="29064058" w14:textId="77777777" w:rsidR="002457A3" w:rsidRDefault="007F2BA3" w:rsidP="00291A98">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 xml:space="preserve">39.4. </w:t>
      </w:r>
      <w:r w:rsidR="00967C0A" w:rsidRPr="00967C0A">
        <w:rPr>
          <w:rFonts w:ascii="Times New Roman" w:hAnsi="Times New Roman" w:cs="Times New Roman"/>
          <w:sz w:val="22"/>
          <w:szCs w:val="22"/>
        </w:rPr>
        <w:t>сведения, позволяющие идентифицировать лицо, подавшее заявку, и представителя лица, подавшего заявку, с указанием реквизитов документа, подтверждающего полномочия указанного представителя, в случае если заявка подается представителем;</w:t>
      </w:r>
    </w:p>
    <w:p w14:paraId="6FDF307B" w14:textId="77777777" w:rsidR="002457A3" w:rsidRDefault="007F2BA3" w:rsidP="00291A98">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 xml:space="preserve">39.5. </w:t>
      </w:r>
      <w:r w:rsidR="00967C0A" w:rsidRPr="00967C0A">
        <w:rPr>
          <w:rFonts w:ascii="Times New Roman" w:hAnsi="Times New Roman" w:cs="Times New Roman"/>
          <w:sz w:val="22"/>
          <w:szCs w:val="22"/>
        </w:rPr>
        <w:t>сведения, позволяющие идентифицировать владельца (приобретателя) инвестиционных паев, в случае если заявка подается номинальным держателем на основании распоряжения владельца (приобретателя) инвестиционных паев;</w:t>
      </w:r>
    </w:p>
    <w:p w14:paraId="6053C795" w14:textId="77777777" w:rsidR="002457A3" w:rsidRDefault="007F2BA3" w:rsidP="00291A98">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39</w:t>
      </w:r>
      <w:r w:rsidR="00021555">
        <w:rPr>
          <w:rFonts w:ascii="Times New Roman" w:hAnsi="Times New Roman" w:cs="Times New Roman"/>
          <w:sz w:val="22"/>
          <w:szCs w:val="22"/>
        </w:rPr>
        <w:t xml:space="preserve">.6. </w:t>
      </w:r>
      <w:r w:rsidR="0021484C" w:rsidRPr="00D42EDE">
        <w:rPr>
          <w:rFonts w:ascii="Times New Roman" w:hAnsi="Times New Roman" w:cs="Times New Roman"/>
          <w:sz w:val="22"/>
          <w:szCs w:val="22"/>
        </w:rPr>
        <w:t xml:space="preserve">сумма денежных средств, </w:t>
      </w:r>
      <w:r w:rsidR="00F777AF" w:rsidRPr="00D42EDE">
        <w:rPr>
          <w:rFonts w:ascii="Times New Roman" w:hAnsi="Times New Roman" w:cs="Times New Roman"/>
          <w:sz w:val="22"/>
          <w:szCs w:val="22"/>
        </w:rPr>
        <w:t>подлежащая передаче в оплату инвестиционных паев, а также сведения, позволяющие идентифицировать владельца указанного имущества;</w:t>
      </w:r>
    </w:p>
    <w:p w14:paraId="091C845C" w14:textId="4E6274E3" w:rsidR="002457A3" w:rsidRDefault="00021555" w:rsidP="00291A98">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 xml:space="preserve">39.7. </w:t>
      </w:r>
      <w:r w:rsidR="00F777AF" w:rsidRPr="00D42EDE">
        <w:rPr>
          <w:rFonts w:ascii="Times New Roman" w:hAnsi="Times New Roman" w:cs="Times New Roman"/>
          <w:sz w:val="22"/>
          <w:szCs w:val="22"/>
        </w:rPr>
        <w:t>требование выдать инвестиционные паи на определенную сумму денежных средств</w:t>
      </w:r>
      <w:r w:rsidR="00EA52D8" w:rsidRPr="00EA52D8">
        <w:rPr>
          <w:rFonts w:ascii="Times New Roman" w:hAnsi="Times New Roman" w:cs="Times New Roman"/>
          <w:sz w:val="22"/>
          <w:szCs w:val="22"/>
        </w:rPr>
        <w:t>, переданных в оплату инвестиционных паев при формировании фонда либо в течение срока приема заявок на приобретение инвестиционных паев, в котором соответствующая заявка на приобретение инвестиционных паев подана управляющей компании, а также требование выдавать инвестиционные паи при каждом поступлении денежных средств, переданных в оплату инвестиционных паев в течение всех последующих сроков приема заявок на приобретение инвестиционных паев</w:t>
      </w:r>
      <w:r w:rsidR="00F777AF" w:rsidRPr="00D42EDE">
        <w:rPr>
          <w:rFonts w:ascii="Times New Roman" w:hAnsi="Times New Roman" w:cs="Times New Roman"/>
          <w:sz w:val="22"/>
          <w:szCs w:val="22"/>
        </w:rPr>
        <w:t>;</w:t>
      </w:r>
    </w:p>
    <w:p w14:paraId="260E801C" w14:textId="6418264E" w:rsidR="002457A3" w:rsidRDefault="00021555" w:rsidP="00291A98">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 xml:space="preserve">39.8. </w:t>
      </w:r>
      <w:r w:rsidR="00967C0A" w:rsidRPr="00967C0A">
        <w:rPr>
          <w:rFonts w:ascii="Times New Roman" w:hAnsi="Times New Roman" w:cs="Times New Roman"/>
          <w:sz w:val="22"/>
          <w:szCs w:val="22"/>
        </w:rPr>
        <w:t>реквизиты банковского счета лица, передавшего денежные средст</w:t>
      </w:r>
      <w:r w:rsidR="00C766A2">
        <w:rPr>
          <w:rFonts w:ascii="Times New Roman" w:hAnsi="Times New Roman" w:cs="Times New Roman"/>
          <w:sz w:val="22"/>
          <w:szCs w:val="22"/>
        </w:rPr>
        <w:t>ва в оплату инвестиционных паев</w:t>
      </w:r>
      <w:r w:rsidR="009349F9">
        <w:rPr>
          <w:rFonts w:ascii="Times New Roman" w:hAnsi="Times New Roman" w:cs="Times New Roman"/>
          <w:sz w:val="22"/>
          <w:szCs w:val="22"/>
        </w:rPr>
        <w:t>.</w:t>
      </w:r>
    </w:p>
    <w:p w14:paraId="0BF4F745" w14:textId="7DC3167F" w:rsidR="002457A3" w:rsidRPr="002326A9" w:rsidRDefault="004F2102"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П</w:t>
      </w:r>
      <w:r w:rsidR="00995EEB" w:rsidRPr="002326A9">
        <w:rPr>
          <w:rFonts w:ascii="Times New Roman" w:hAnsi="Times New Roman" w:cs="Times New Roman"/>
          <w:sz w:val="22"/>
          <w:szCs w:val="22"/>
        </w:rPr>
        <w:t>одача и п</w:t>
      </w:r>
      <w:r w:rsidRPr="002326A9">
        <w:rPr>
          <w:rFonts w:ascii="Times New Roman" w:hAnsi="Times New Roman" w:cs="Times New Roman"/>
          <w:sz w:val="22"/>
          <w:szCs w:val="22"/>
        </w:rPr>
        <w:t>рием заявок на приобретение инвестиционных паев</w:t>
      </w:r>
      <w:r w:rsidR="00995EEB" w:rsidRPr="002326A9">
        <w:rPr>
          <w:rFonts w:ascii="Times New Roman" w:hAnsi="Times New Roman" w:cs="Times New Roman"/>
          <w:sz w:val="22"/>
          <w:szCs w:val="22"/>
        </w:rPr>
        <w:t>, а также передача денежных средств в оплату инвестиционных паев</w:t>
      </w:r>
      <w:r w:rsidRPr="002326A9">
        <w:rPr>
          <w:rFonts w:ascii="Times New Roman" w:hAnsi="Times New Roman" w:cs="Times New Roman"/>
          <w:sz w:val="22"/>
          <w:szCs w:val="22"/>
        </w:rPr>
        <w:t xml:space="preserve"> при формировании фонда</w:t>
      </w:r>
      <w:r w:rsidR="00C743FA" w:rsidRPr="002326A9">
        <w:rPr>
          <w:rFonts w:ascii="Times New Roman" w:hAnsi="Times New Roman" w:cs="Times New Roman"/>
          <w:sz w:val="22"/>
          <w:szCs w:val="22"/>
        </w:rPr>
        <w:t xml:space="preserve"> осуществляется </w:t>
      </w:r>
      <w:r w:rsidR="00995EEB" w:rsidRPr="002326A9">
        <w:rPr>
          <w:rFonts w:ascii="Times New Roman" w:hAnsi="Times New Roman" w:cs="Times New Roman"/>
          <w:sz w:val="22"/>
          <w:szCs w:val="22"/>
        </w:rPr>
        <w:t xml:space="preserve">в течение срока формирования </w:t>
      </w:r>
      <w:r w:rsidR="00294988" w:rsidRPr="002326A9">
        <w:rPr>
          <w:rFonts w:ascii="Times New Roman" w:hAnsi="Times New Roman" w:cs="Times New Roman"/>
          <w:sz w:val="22"/>
          <w:szCs w:val="22"/>
        </w:rPr>
        <w:t>ф</w:t>
      </w:r>
      <w:r w:rsidR="00995EEB" w:rsidRPr="002326A9">
        <w:rPr>
          <w:rFonts w:ascii="Times New Roman" w:hAnsi="Times New Roman" w:cs="Times New Roman"/>
          <w:sz w:val="22"/>
          <w:szCs w:val="22"/>
        </w:rPr>
        <w:t>онда, определенного настоящими Правилами</w:t>
      </w:r>
      <w:r w:rsidR="00C743FA" w:rsidRPr="002326A9">
        <w:rPr>
          <w:rFonts w:ascii="Times New Roman" w:hAnsi="Times New Roman" w:cs="Times New Roman"/>
          <w:sz w:val="22"/>
          <w:szCs w:val="22"/>
        </w:rPr>
        <w:t>.</w:t>
      </w:r>
    </w:p>
    <w:p w14:paraId="4D7D4C00" w14:textId="77777777" w:rsidR="00995EEB" w:rsidRPr="00C226CC" w:rsidRDefault="00995EEB" w:rsidP="00E752FE">
      <w:pPr>
        <w:tabs>
          <w:tab w:val="left" w:pos="993"/>
        </w:tabs>
        <w:autoSpaceDE w:val="0"/>
        <w:autoSpaceDN w:val="0"/>
        <w:adjustRightInd w:val="0"/>
        <w:ind w:firstLine="567"/>
        <w:jc w:val="both"/>
        <w:rPr>
          <w:sz w:val="22"/>
          <w:szCs w:val="22"/>
        </w:rPr>
      </w:pPr>
      <w:r w:rsidRPr="00C226CC">
        <w:rPr>
          <w:sz w:val="22"/>
          <w:szCs w:val="22"/>
        </w:rPr>
        <w:t>Если сумма денежных средств, подлежащих включению в состав фонда, достигла размера, необходимого для завершения (окончания) формирования фонда, прием заявок на приобретение инвестиционных паев прекращается с даты, следующей за днем возникновения указанного обстоятельства.</w:t>
      </w:r>
    </w:p>
    <w:p w14:paraId="4FBEB941" w14:textId="50C51DEA" w:rsidR="002457A3" w:rsidRPr="002326A9" w:rsidRDefault="00C743FA"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П</w:t>
      </w:r>
      <w:r w:rsidR="00631DF0" w:rsidRPr="002326A9">
        <w:rPr>
          <w:rFonts w:ascii="Times New Roman" w:hAnsi="Times New Roman" w:cs="Times New Roman"/>
          <w:sz w:val="22"/>
          <w:szCs w:val="22"/>
        </w:rPr>
        <w:t>одача и п</w:t>
      </w:r>
      <w:r w:rsidRPr="002326A9">
        <w:rPr>
          <w:rFonts w:ascii="Times New Roman" w:hAnsi="Times New Roman" w:cs="Times New Roman"/>
          <w:sz w:val="22"/>
          <w:szCs w:val="22"/>
        </w:rPr>
        <w:t>рием заявок на приобретение инвестиционных паев после завершения (окончания) формирования фонда</w:t>
      </w:r>
      <w:r w:rsidR="00631DF0" w:rsidRPr="002326A9">
        <w:rPr>
          <w:rFonts w:ascii="Times New Roman" w:hAnsi="Times New Roman" w:cs="Times New Roman"/>
          <w:sz w:val="22"/>
          <w:szCs w:val="22"/>
        </w:rPr>
        <w:t>, а также передача денежных средств в оплату инвестиционных паев</w:t>
      </w:r>
      <w:r w:rsidRPr="002326A9">
        <w:rPr>
          <w:rFonts w:ascii="Times New Roman" w:hAnsi="Times New Roman" w:cs="Times New Roman"/>
          <w:sz w:val="22"/>
          <w:szCs w:val="22"/>
        </w:rPr>
        <w:t xml:space="preserve"> осуществляется еже</w:t>
      </w:r>
      <w:r w:rsidR="008A6E3D" w:rsidRPr="002326A9">
        <w:rPr>
          <w:rFonts w:ascii="Times New Roman" w:hAnsi="Times New Roman" w:cs="Times New Roman"/>
          <w:sz w:val="22"/>
          <w:szCs w:val="22"/>
        </w:rPr>
        <w:t>месячно каждый рабочий день с 20</w:t>
      </w:r>
      <w:r w:rsidR="00995EEB" w:rsidRPr="002326A9">
        <w:rPr>
          <w:rFonts w:ascii="Times New Roman" w:hAnsi="Times New Roman" w:cs="Times New Roman"/>
          <w:sz w:val="22"/>
          <w:szCs w:val="22"/>
        </w:rPr>
        <w:t>-го</w:t>
      </w:r>
      <w:r w:rsidRPr="002326A9">
        <w:rPr>
          <w:rFonts w:ascii="Times New Roman" w:hAnsi="Times New Roman" w:cs="Times New Roman"/>
          <w:sz w:val="22"/>
          <w:szCs w:val="22"/>
        </w:rPr>
        <w:t xml:space="preserve"> числа календарного месяца </w:t>
      </w:r>
      <w:r w:rsidR="002D4292" w:rsidRPr="002326A9">
        <w:rPr>
          <w:rFonts w:ascii="Times New Roman" w:hAnsi="Times New Roman" w:cs="Times New Roman"/>
          <w:sz w:val="22"/>
          <w:szCs w:val="22"/>
        </w:rPr>
        <w:t xml:space="preserve">(но не ранее 20 апреля 2026 года) </w:t>
      </w:r>
      <w:r w:rsidRPr="002326A9">
        <w:rPr>
          <w:rFonts w:ascii="Times New Roman" w:hAnsi="Times New Roman" w:cs="Times New Roman"/>
          <w:sz w:val="22"/>
          <w:szCs w:val="22"/>
        </w:rPr>
        <w:t>по последний рабочий день этого месяца</w:t>
      </w:r>
      <w:r w:rsidR="00F93C86" w:rsidRPr="002326A9">
        <w:rPr>
          <w:rFonts w:ascii="Times New Roman" w:hAnsi="Times New Roman" w:cs="Times New Roman"/>
          <w:sz w:val="22"/>
          <w:szCs w:val="22"/>
        </w:rPr>
        <w:t xml:space="preserve"> включительно</w:t>
      </w:r>
      <w:r w:rsidRPr="002326A9">
        <w:rPr>
          <w:rFonts w:ascii="Times New Roman" w:hAnsi="Times New Roman" w:cs="Times New Roman"/>
          <w:sz w:val="22"/>
          <w:szCs w:val="22"/>
        </w:rPr>
        <w:t>.</w:t>
      </w:r>
    </w:p>
    <w:p w14:paraId="08B0B114" w14:textId="77777777" w:rsidR="00BE3A30" w:rsidRPr="00BE3A30" w:rsidRDefault="00B55692" w:rsidP="003057AC">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Заявки на приобретение инвестиционных паев подаются</w:t>
      </w:r>
      <w:r w:rsidR="00BE3A30">
        <w:rPr>
          <w:rFonts w:ascii="Times New Roman" w:hAnsi="Times New Roman" w:cs="Times New Roman"/>
          <w:sz w:val="22"/>
          <w:szCs w:val="22"/>
        </w:rPr>
        <w:t>:</w:t>
      </w:r>
    </w:p>
    <w:p w14:paraId="1D13E271" w14:textId="2E8B684F" w:rsidR="00B55692" w:rsidRDefault="00BE3A30" w:rsidP="00BE3A30">
      <w:pPr>
        <w:pStyle w:val="ConsPlusNormal"/>
        <w:tabs>
          <w:tab w:val="left" w:pos="993"/>
        </w:tabs>
        <w:ind w:left="567" w:firstLine="0"/>
        <w:jc w:val="both"/>
        <w:rPr>
          <w:rFonts w:ascii="Times New Roman" w:hAnsi="Times New Roman" w:cs="Times New Roman"/>
          <w:sz w:val="22"/>
          <w:szCs w:val="22"/>
        </w:rPr>
      </w:pPr>
      <w:r>
        <w:rPr>
          <w:rFonts w:ascii="Times New Roman" w:hAnsi="Times New Roman" w:cs="Times New Roman"/>
          <w:sz w:val="22"/>
          <w:szCs w:val="22"/>
        </w:rPr>
        <w:t>-</w:t>
      </w:r>
      <w:r w:rsidR="00F10F43">
        <w:rPr>
          <w:rFonts w:ascii="Times New Roman" w:hAnsi="Times New Roman" w:cs="Times New Roman"/>
          <w:sz w:val="22"/>
          <w:szCs w:val="22"/>
        </w:rPr>
        <w:t xml:space="preserve"> </w:t>
      </w:r>
      <w:r w:rsidR="00B55692" w:rsidRPr="003057AC">
        <w:rPr>
          <w:rFonts w:ascii="Times New Roman" w:hAnsi="Times New Roman" w:cs="Times New Roman"/>
          <w:sz w:val="22"/>
          <w:szCs w:val="22"/>
        </w:rPr>
        <w:t>управляющей компании</w:t>
      </w:r>
      <w:r>
        <w:rPr>
          <w:rFonts w:ascii="Times New Roman" w:hAnsi="Times New Roman" w:cs="Times New Roman"/>
          <w:sz w:val="22"/>
          <w:szCs w:val="22"/>
        </w:rPr>
        <w:t>;</w:t>
      </w:r>
    </w:p>
    <w:p w14:paraId="40D26D27" w14:textId="77777777" w:rsidR="00BE3A30" w:rsidRPr="00BE3A30" w:rsidRDefault="00BE3A30" w:rsidP="00BE3A30">
      <w:pPr>
        <w:autoSpaceDE w:val="0"/>
        <w:autoSpaceDN w:val="0"/>
        <w:adjustRightInd w:val="0"/>
        <w:ind w:firstLine="567"/>
        <w:jc w:val="both"/>
        <w:rPr>
          <w:sz w:val="22"/>
          <w:szCs w:val="22"/>
        </w:rPr>
      </w:pPr>
      <w:r w:rsidRPr="00BE3A30">
        <w:rPr>
          <w:sz w:val="22"/>
          <w:szCs w:val="22"/>
        </w:rPr>
        <w:t>- агентам по выдаче, погашению и обмену инвестиционных паев (далее – агенты).</w:t>
      </w:r>
    </w:p>
    <w:p w14:paraId="352D7983" w14:textId="7A3B4BCF" w:rsidR="00BE3A30" w:rsidRPr="00BE3A30" w:rsidRDefault="00BE3A30" w:rsidP="00BE3A30">
      <w:pPr>
        <w:pStyle w:val="ConsPlusNormal"/>
        <w:tabs>
          <w:tab w:val="left" w:pos="993"/>
        </w:tabs>
        <w:ind w:firstLine="567"/>
        <w:jc w:val="both"/>
        <w:rPr>
          <w:rFonts w:ascii="Times New Roman" w:hAnsi="Times New Roman" w:cs="Times New Roman"/>
          <w:sz w:val="22"/>
          <w:szCs w:val="22"/>
        </w:rPr>
      </w:pPr>
      <w:r w:rsidRPr="00BE3A30">
        <w:rPr>
          <w:rFonts w:ascii="Times New Roman" w:hAnsi="Times New Roman" w:cs="Times New Roman"/>
          <w:sz w:val="22"/>
          <w:szCs w:val="22"/>
        </w:rPr>
        <w:t xml:space="preserve">При этом агенты осуществляют прием заявок на приобретение инвестиционных паев в сроки, </w:t>
      </w:r>
      <w:r w:rsidRPr="00BE3A30">
        <w:rPr>
          <w:rFonts w:ascii="Times New Roman" w:hAnsi="Times New Roman" w:cs="Times New Roman"/>
          <w:sz w:val="22"/>
          <w:szCs w:val="22"/>
        </w:rPr>
        <w:lastRenderedPageBreak/>
        <w:t>указанные в пункте 41 настоящих Правил, начиная с календарного месяца, в котором сведения об этих агентах были внесены в реестр паевых инвестиционных фондов.</w:t>
      </w:r>
    </w:p>
    <w:p w14:paraId="62D5CC60" w14:textId="77777777" w:rsidR="002457A3" w:rsidRPr="002326A9" w:rsidRDefault="00C743FA"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Прием заявок на приобретение инвестиционных паев не осуществляется со дня возникновения основания прекращения фонда.</w:t>
      </w:r>
    </w:p>
    <w:p w14:paraId="3F0E6FF1" w14:textId="59F59949" w:rsidR="002457A3" w:rsidRPr="002326A9" w:rsidRDefault="00EE351C"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Порядок подачи </w:t>
      </w:r>
      <w:r w:rsidR="00F93C86" w:rsidRPr="002326A9">
        <w:rPr>
          <w:rFonts w:ascii="Times New Roman" w:hAnsi="Times New Roman" w:cs="Times New Roman"/>
          <w:sz w:val="22"/>
          <w:szCs w:val="22"/>
        </w:rPr>
        <w:t xml:space="preserve">и приема </w:t>
      </w:r>
      <w:r w:rsidRPr="002326A9">
        <w:rPr>
          <w:rFonts w:ascii="Times New Roman" w:hAnsi="Times New Roman" w:cs="Times New Roman"/>
          <w:sz w:val="22"/>
          <w:szCs w:val="22"/>
        </w:rPr>
        <w:t>заявок на приобретение инвестиционных паев:</w:t>
      </w:r>
    </w:p>
    <w:p w14:paraId="27E94E10" w14:textId="7F2425AE" w:rsidR="00C743FA" w:rsidRPr="00EE351C" w:rsidRDefault="00C743FA" w:rsidP="00C226CC">
      <w:pPr>
        <w:autoSpaceDE w:val="0"/>
        <w:autoSpaceDN w:val="0"/>
        <w:adjustRightInd w:val="0"/>
        <w:ind w:firstLine="567"/>
        <w:jc w:val="both"/>
        <w:rPr>
          <w:sz w:val="22"/>
          <w:szCs w:val="22"/>
        </w:rPr>
      </w:pPr>
      <w:r w:rsidRPr="00EE351C">
        <w:rPr>
          <w:sz w:val="22"/>
          <w:szCs w:val="22"/>
        </w:rPr>
        <w:t>Заявки на приобретение инвестиционных паев, оформл</w:t>
      </w:r>
      <w:r w:rsidR="00B55692">
        <w:rPr>
          <w:sz w:val="22"/>
          <w:szCs w:val="22"/>
        </w:rPr>
        <w:t>енные</w:t>
      </w:r>
      <w:r w:rsidRPr="00EE351C">
        <w:rPr>
          <w:sz w:val="22"/>
          <w:szCs w:val="22"/>
        </w:rPr>
        <w:t xml:space="preserve"> в соответствии с Приложением № 1 к настоящим Правилам</w:t>
      </w:r>
      <w:r w:rsidR="00B55692">
        <w:rPr>
          <w:sz w:val="22"/>
          <w:szCs w:val="22"/>
        </w:rPr>
        <w:t>,</w:t>
      </w:r>
      <w:r w:rsidRPr="00EE351C">
        <w:rPr>
          <w:sz w:val="22"/>
          <w:szCs w:val="22"/>
        </w:rPr>
        <w:t xml:space="preserve"> подаются </w:t>
      </w:r>
      <w:r w:rsidR="00B55692">
        <w:rPr>
          <w:sz w:val="22"/>
          <w:szCs w:val="22"/>
        </w:rPr>
        <w:t>инвестором</w:t>
      </w:r>
      <w:r w:rsidRPr="00EE351C">
        <w:rPr>
          <w:sz w:val="22"/>
          <w:szCs w:val="22"/>
        </w:rPr>
        <w:t xml:space="preserve"> или его уполномоченным представителем.</w:t>
      </w:r>
    </w:p>
    <w:p w14:paraId="3C6489AA" w14:textId="6FE603F0" w:rsidR="00C743FA" w:rsidRDefault="00C743FA" w:rsidP="00C226CC">
      <w:pPr>
        <w:autoSpaceDE w:val="0"/>
        <w:autoSpaceDN w:val="0"/>
        <w:adjustRightInd w:val="0"/>
        <w:ind w:firstLine="567"/>
        <w:jc w:val="both"/>
        <w:rPr>
          <w:sz w:val="22"/>
          <w:szCs w:val="22"/>
        </w:rPr>
      </w:pPr>
      <w:r w:rsidRPr="00E513DA">
        <w:rPr>
          <w:sz w:val="22"/>
          <w:szCs w:val="22"/>
        </w:rPr>
        <w:t>Заявки на приобретение инвестиционных паев, оформл</w:t>
      </w:r>
      <w:r w:rsidR="00B55692" w:rsidRPr="00E513DA">
        <w:rPr>
          <w:sz w:val="22"/>
          <w:szCs w:val="22"/>
        </w:rPr>
        <w:t>енные</w:t>
      </w:r>
      <w:r w:rsidRPr="00E513DA">
        <w:rPr>
          <w:sz w:val="22"/>
          <w:szCs w:val="22"/>
        </w:rPr>
        <w:t xml:space="preserve"> в соответствии с Приложением № </w:t>
      </w:r>
      <w:r w:rsidR="00B55692" w:rsidRPr="00E513DA">
        <w:rPr>
          <w:sz w:val="22"/>
          <w:szCs w:val="22"/>
        </w:rPr>
        <w:t>2</w:t>
      </w:r>
      <w:r w:rsidRPr="00E513DA">
        <w:rPr>
          <w:sz w:val="22"/>
          <w:szCs w:val="22"/>
        </w:rPr>
        <w:t xml:space="preserve"> к настоящим Правилам</w:t>
      </w:r>
      <w:r w:rsidR="00B55692" w:rsidRPr="00E513DA">
        <w:rPr>
          <w:sz w:val="22"/>
          <w:szCs w:val="22"/>
        </w:rPr>
        <w:t>,</w:t>
      </w:r>
      <w:r w:rsidRPr="00E513DA">
        <w:rPr>
          <w:sz w:val="22"/>
          <w:szCs w:val="22"/>
        </w:rPr>
        <w:t xml:space="preserve"> подаются </w:t>
      </w:r>
      <w:r w:rsidR="00B55692" w:rsidRPr="00E513DA">
        <w:rPr>
          <w:sz w:val="22"/>
          <w:szCs w:val="22"/>
        </w:rPr>
        <w:t xml:space="preserve">уполномоченным представителем </w:t>
      </w:r>
      <w:r w:rsidRPr="00E513DA">
        <w:rPr>
          <w:sz w:val="22"/>
          <w:szCs w:val="22"/>
        </w:rPr>
        <w:t>номинальн</w:t>
      </w:r>
      <w:r w:rsidR="00B55692" w:rsidRPr="00E513DA">
        <w:rPr>
          <w:sz w:val="22"/>
          <w:szCs w:val="22"/>
        </w:rPr>
        <w:t>ого</w:t>
      </w:r>
      <w:r w:rsidRPr="00E513DA">
        <w:rPr>
          <w:sz w:val="22"/>
          <w:szCs w:val="22"/>
        </w:rPr>
        <w:t xml:space="preserve"> держател</w:t>
      </w:r>
      <w:r w:rsidR="00B55692" w:rsidRPr="00E513DA">
        <w:rPr>
          <w:sz w:val="22"/>
          <w:szCs w:val="22"/>
        </w:rPr>
        <w:t>я</w:t>
      </w:r>
      <w:r w:rsidR="00E513DA">
        <w:rPr>
          <w:sz w:val="22"/>
          <w:szCs w:val="22"/>
        </w:rPr>
        <w:t xml:space="preserve"> </w:t>
      </w:r>
      <w:r w:rsidR="00E513DA" w:rsidRPr="007F37A8">
        <w:rPr>
          <w:sz w:val="22"/>
          <w:szCs w:val="22"/>
        </w:rPr>
        <w:t>в порядке, установленн</w:t>
      </w:r>
      <w:r w:rsidR="00E513DA" w:rsidRPr="00C226CC">
        <w:rPr>
          <w:sz w:val="22"/>
          <w:szCs w:val="22"/>
        </w:rPr>
        <w:t>о</w:t>
      </w:r>
      <w:r w:rsidR="00E513DA" w:rsidRPr="007F37A8">
        <w:rPr>
          <w:sz w:val="22"/>
          <w:szCs w:val="22"/>
        </w:rPr>
        <w:t>м Федеральным законом «Об инвестиционных фондах»</w:t>
      </w:r>
      <w:r w:rsidRPr="007F37A8">
        <w:rPr>
          <w:sz w:val="22"/>
          <w:szCs w:val="22"/>
        </w:rPr>
        <w:t>.</w:t>
      </w:r>
    </w:p>
    <w:p w14:paraId="2B8265DE" w14:textId="7D25A966" w:rsidR="00434423" w:rsidRPr="001F64D9" w:rsidRDefault="00434423" w:rsidP="00291A98">
      <w:pPr>
        <w:ind w:firstLine="567"/>
        <w:jc w:val="both"/>
        <w:rPr>
          <w:sz w:val="22"/>
          <w:szCs w:val="22"/>
        </w:rPr>
      </w:pPr>
      <w:r w:rsidRPr="001F64D9">
        <w:rPr>
          <w:sz w:val="22"/>
          <w:szCs w:val="22"/>
        </w:rPr>
        <w:t>Заявки на приобретение инвестиционных паев могут направляться в управляющую компанию посредством почтовой связи, позволяющей достоверно установить лицо, направившее и подписавшее заявку.</w:t>
      </w:r>
    </w:p>
    <w:p w14:paraId="448ACE24" w14:textId="017153DA" w:rsidR="00434423" w:rsidRPr="001F64D9" w:rsidRDefault="00434423" w:rsidP="00291A98">
      <w:pPr>
        <w:ind w:firstLine="567"/>
        <w:jc w:val="both"/>
        <w:rPr>
          <w:sz w:val="22"/>
          <w:szCs w:val="22"/>
        </w:rPr>
      </w:pPr>
      <w:r w:rsidRPr="001F64D9">
        <w:rPr>
          <w:sz w:val="22"/>
          <w:szCs w:val="22"/>
        </w:rPr>
        <w:t xml:space="preserve">Заявка на приобретение инвестиционных паев вместе с комплектом документов, требующихся для открытия лицевого счета в реестре владельцев инвестиционных паев, должна быть отправлена заказным письмом с уведомлением о вручении по адресу управляющей компании: </w:t>
      </w:r>
      <w:r w:rsidR="003D34BE" w:rsidRPr="003D34BE">
        <w:rPr>
          <w:sz w:val="22"/>
          <w:szCs w:val="22"/>
        </w:rPr>
        <w:t>195112, г. Санкт-Петербург, вн.тер.г. Муниципальный округ Малая Охта, пр-кт Малоохтинский, д. 64, литера В, часть пом. 24Н (комн. 1,3,5)</w:t>
      </w:r>
      <w:r>
        <w:rPr>
          <w:sz w:val="22"/>
          <w:szCs w:val="22"/>
        </w:rPr>
        <w:t xml:space="preserve">, </w:t>
      </w:r>
      <w:r w:rsidRPr="00575F83">
        <w:rPr>
          <w:sz w:val="22"/>
          <w:szCs w:val="22"/>
        </w:rPr>
        <w:t>Общество с ограниченной ответственностью «УК «А-Капитал»</w:t>
      </w:r>
      <w:r w:rsidRPr="0010707E">
        <w:rPr>
          <w:sz w:val="22"/>
          <w:szCs w:val="22"/>
        </w:rPr>
        <w:t>.</w:t>
      </w:r>
    </w:p>
    <w:p w14:paraId="1C13026A" w14:textId="77777777" w:rsidR="00434423" w:rsidRPr="001F64D9" w:rsidRDefault="00434423" w:rsidP="00291A98">
      <w:pPr>
        <w:ind w:firstLine="567"/>
        <w:jc w:val="both"/>
        <w:rPr>
          <w:sz w:val="22"/>
          <w:szCs w:val="22"/>
        </w:rPr>
      </w:pPr>
      <w:r w:rsidRPr="001F64D9">
        <w:rPr>
          <w:sz w:val="22"/>
          <w:szCs w:val="22"/>
        </w:rPr>
        <w:t xml:space="preserve">При этом все подписи лиц в заявке на приобретение инвестиционных паев, в заявлении на открытие лицевого счета, в анкете зарегистрированного лица, а также все копии документов, требующихся для открытия лицевого счета в реестре владельцев инвестиционных паев, должны быть нотариально удостоверенными. </w:t>
      </w:r>
    </w:p>
    <w:p w14:paraId="20504CFD" w14:textId="77777777" w:rsidR="00434423" w:rsidRPr="001F64D9" w:rsidRDefault="00434423" w:rsidP="00291A98">
      <w:pPr>
        <w:ind w:firstLine="567"/>
        <w:jc w:val="both"/>
        <w:rPr>
          <w:sz w:val="22"/>
          <w:szCs w:val="22"/>
        </w:rPr>
      </w:pPr>
      <w:r w:rsidRPr="001F64D9">
        <w:rPr>
          <w:sz w:val="22"/>
          <w:szCs w:val="22"/>
        </w:rPr>
        <w:t>В том случае, если заявка на приобретение инвестиционных паев, заявление на открытие лицевого счета были подписаны уполномоченным представителем заявителя, то к вышеуказанным документам необходимо приложить надлежащим образом оформленную доверенность на совершение уполномоченным представителем соответствующих действий от имени заявителя.</w:t>
      </w:r>
    </w:p>
    <w:p w14:paraId="43A64D64" w14:textId="77777777" w:rsidR="00434423" w:rsidRPr="001F64D9" w:rsidRDefault="00434423" w:rsidP="00291A98">
      <w:pPr>
        <w:ind w:firstLine="567"/>
        <w:jc w:val="both"/>
        <w:rPr>
          <w:sz w:val="22"/>
          <w:szCs w:val="22"/>
        </w:rPr>
      </w:pPr>
      <w:r w:rsidRPr="001F64D9">
        <w:rPr>
          <w:sz w:val="22"/>
          <w:szCs w:val="22"/>
        </w:rPr>
        <w:t>Датой и временем приема заявки на приобретение инвестиционных паев, полученной посредством почтовой связи, считается дата и время получения управляющей компанией заказного письма с уведомлением о вручении.</w:t>
      </w:r>
    </w:p>
    <w:p w14:paraId="7284F1DE" w14:textId="5DF3DA1B" w:rsidR="00C743FA" w:rsidRPr="00C743FA" w:rsidRDefault="00434423" w:rsidP="00291A98">
      <w:pPr>
        <w:widowControl w:val="0"/>
        <w:autoSpaceDE w:val="0"/>
        <w:autoSpaceDN w:val="0"/>
        <w:adjustRightInd w:val="0"/>
        <w:ind w:firstLine="567"/>
        <w:jc w:val="both"/>
        <w:rPr>
          <w:sz w:val="22"/>
          <w:szCs w:val="22"/>
        </w:rPr>
      </w:pPr>
      <w:r w:rsidRPr="001F64D9">
        <w:rPr>
          <w:sz w:val="22"/>
          <w:szCs w:val="22"/>
        </w:rPr>
        <w:t>В случае отказа в приеме заявки на приобретение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14:paraId="3EE47016" w14:textId="1653FBA3" w:rsidR="000805BA" w:rsidRDefault="000805BA" w:rsidP="000805BA">
      <w:pPr>
        <w:autoSpaceDE w:val="0"/>
        <w:autoSpaceDN w:val="0"/>
        <w:adjustRightInd w:val="0"/>
        <w:ind w:firstLine="567"/>
        <w:jc w:val="both"/>
        <w:rPr>
          <w:sz w:val="22"/>
          <w:szCs w:val="22"/>
        </w:rPr>
      </w:pPr>
      <w:r w:rsidRPr="00C743FA">
        <w:rPr>
          <w:sz w:val="22"/>
          <w:szCs w:val="22"/>
        </w:rPr>
        <w:t>Заявки на приобретение инвестиционных паев, направленные электронной почтой, факсом или курьером, не принимаются.</w:t>
      </w:r>
    </w:p>
    <w:p w14:paraId="713FD478" w14:textId="532FF979" w:rsidR="00C743FA" w:rsidRPr="00C743FA" w:rsidRDefault="000805BA" w:rsidP="00C226CC">
      <w:pPr>
        <w:autoSpaceDE w:val="0"/>
        <w:autoSpaceDN w:val="0"/>
        <w:adjustRightInd w:val="0"/>
        <w:ind w:firstLine="567"/>
        <w:jc w:val="both"/>
        <w:rPr>
          <w:sz w:val="22"/>
          <w:szCs w:val="22"/>
        </w:rPr>
      </w:pPr>
      <w:r>
        <w:rPr>
          <w:sz w:val="22"/>
          <w:szCs w:val="22"/>
        </w:rPr>
        <w:t xml:space="preserve">44.1. </w:t>
      </w:r>
      <w:r w:rsidR="00C743FA" w:rsidRPr="00C743FA">
        <w:rPr>
          <w:sz w:val="22"/>
          <w:szCs w:val="22"/>
        </w:rPr>
        <w:t>Заявки на приобретение инвестиционных паев могут быть направлены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14:paraId="38C7057E" w14:textId="28DD2348" w:rsidR="00C743FA" w:rsidRPr="00C743FA" w:rsidRDefault="00C743FA" w:rsidP="00C226CC">
      <w:pPr>
        <w:autoSpaceDE w:val="0"/>
        <w:autoSpaceDN w:val="0"/>
        <w:adjustRightInd w:val="0"/>
        <w:ind w:firstLine="567"/>
        <w:jc w:val="both"/>
        <w:rPr>
          <w:sz w:val="22"/>
          <w:szCs w:val="22"/>
        </w:rPr>
      </w:pPr>
      <w:r w:rsidRPr="00C743FA">
        <w:rPr>
          <w:sz w:val="22"/>
          <w:szCs w:val="22"/>
        </w:rPr>
        <w:t>- номинальный держатель направляет заявки на приобретение инвестиционных паев с помощью корпоративной информационной системы электронного документооборота Закрытого акционерного общества «Первый Специализированный Депозитар</w:t>
      </w:r>
      <w:r w:rsidR="004E05DA">
        <w:rPr>
          <w:sz w:val="22"/>
          <w:szCs w:val="22"/>
        </w:rPr>
        <w:t xml:space="preserve">ий» (далее – ЭДО), участниками </w:t>
      </w:r>
      <w:r w:rsidRPr="00C743FA">
        <w:rPr>
          <w:sz w:val="22"/>
          <w:szCs w:val="22"/>
        </w:rPr>
        <w:t>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Правилами Корпоративного электронного документооборота «Личный кабинет. Клиент инфраструктуры обслуживания» (далее – соглашение об ЭДО);</w:t>
      </w:r>
    </w:p>
    <w:p w14:paraId="462A7D07" w14:textId="77777777" w:rsidR="00C743FA" w:rsidRPr="00C743FA" w:rsidRDefault="00C743FA" w:rsidP="00C226CC">
      <w:pPr>
        <w:autoSpaceDE w:val="0"/>
        <w:autoSpaceDN w:val="0"/>
        <w:adjustRightInd w:val="0"/>
        <w:ind w:firstLine="567"/>
        <w:jc w:val="both"/>
        <w:rPr>
          <w:sz w:val="22"/>
          <w:szCs w:val="22"/>
        </w:rPr>
      </w:pPr>
      <w:r w:rsidRPr="00C743FA">
        <w:rPr>
          <w:sz w:val="22"/>
          <w:szCs w:val="22"/>
        </w:rPr>
        <w:t>- заявка на приобретение инвестиционных паев направлена в форме электронного документа в формате, который предусмотрен соглашением об ЭДО;</w:t>
      </w:r>
    </w:p>
    <w:p w14:paraId="670B4F9B" w14:textId="77777777" w:rsidR="00C743FA" w:rsidRPr="00C743FA" w:rsidRDefault="00C743FA" w:rsidP="00C226CC">
      <w:pPr>
        <w:autoSpaceDE w:val="0"/>
        <w:autoSpaceDN w:val="0"/>
        <w:adjustRightInd w:val="0"/>
        <w:ind w:firstLine="567"/>
        <w:jc w:val="both"/>
        <w:rPr>
          <w:sz w:val="22"/>
          <w:szCs w:val="22"/>
        </w:rPr>
      </w:pPr>
      <w:r w:rsidRPr="00C743FA">
        <w:rPr>
          <w:sz w:val="22"/>
          <w:szCs w:val="22"/>
        </w:rPr>
        <w:t>-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37F9D3E3" w14:textId="77777777" w:rsidR="00C743FA" w:rsidRPr="00C743FA" w:rsidRDefault="00C743FA" w:rsidP="00C226CC">
      <w:pPr>
        <w:autoSpaceDE w:val="0"/>
        <w:autoSpaceDN w:val="0"/>
        <w:adjustRightInd w:val="0"/>
        <w:ind w:firstLine="567"/>
        <w:jc w:val="both"/>
        <w:rPr>
          <w:sz w:val="22"/>
          <w:szCs w:val="22"/>
        </w:rPr>
      </w:pPr>
      <w:r w:rsidRPr="00C743FA">
        <w:rPr>
          <w:sz w:val="22"/>
          <w:szCs w:val="22"/>
        </w:rPr>
        <w:t>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0642787F" w14:textId="77777777" w:rsidR="00C743FA" w:rsidRPr="00C743FA" w:rsidRDefault="00C743FA" w:rsidP="00C226CC">
      <w:pPr>
        <w:autoSpaceDE w:val="0"/>
        <w:autoSpaceDN w:val="0"/>
        <w:adjustRightInd w:val="0"/>
        <w:ind w:firstLine="567"/>
        <w:jc w:val="both"/>
        <w:rPr>
          <w:sz w:val="22"/>
          <w:szCs w:val="22"/>
        </w:rPr>
      </w:pPr>
      <w:r w:rsidRPr="00C743FA">
        <w:rPr>
          <w:sz w:val="22"/>
          <w:szCs w:val="22"/>
        </w:rPr>
        <w:lastRenderedPageBreak/>
        <w:t>В случае отказа в приеме заявки на приобретение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328F05B2" w14:textId="77777777" w:rsidR="000805BA" w:rsidRPr="005F2D32" w:rsidRDefault="000805BA" w:rsidP="000805BA">
      <w:pPr>
        <w:autoSpaceDE w:val="0"/>
        <w:autoSpaceDN w:val="0"/>
        <w:adjustRightInd w:val="0"/>
        <w:ind w:firstLine="567"/>
        <w:jc w:val="both"/>
        <w:rPr>
          <w:sz w:val="22"/>
          <w:szCs w:val="22"/>
        </w:rPr>
      </w:pPr>
      <w:r>
        <w:rPr>
          <w:sz w:val="22"/>
          <w:szCs w:val="22"/>
        </w:rPr>
        <w:t xml:space="preserve">44.2. </w:t>
      </w:r>
      <w:r w:rsidRPr="005F2D32">
        <w:rPr>
          <w:sz w:val="22"/>
          <w:szCs w:val="22"/>
        </w:rPr>
        <w:t xml:space="preserve">Заявки на приобретение </w:t>
      </w:r>
      <w:r>
        <w:rPr>
          <w:sz w:val="22"/>
          <w:szCs w:val="22"/>
        </w:rPr>
        <w:t>и</w:t>
      </w:r>
      <w:r w:rsidRPr="005F2D32">
        <w:rPr>
          <w:sz w:val="22"/>
          <w:szCs w:val="22"/>
        </w:rPr>
        <w:t xml:space="preserve">нвестиционных паев могут быть направлены номинальным держателем в интересах приобретателя </w:t>
      </w:r>
      <w:r>
        <w:rPr>
          <w:sz w:val="22"/>
          <w:szCs w:val="22"/>
        </w:rPr>
        <w:t>и</w:t>
      </w:r>
      <w:r w:rsidRPr="005F2D32">
        <w:rPr>
          <w:sz w:val="22"/>
          <w:szCs w:val="22"/>
        </w:rPr>
        <w:t xml:space="preserve">нвестиционных паев посредством электронной связи в </w:t>
      </w:r>
      <w:r>
        <w:rPr>
          <w:sz w:val="22"/>
          <w:szCs w:val="22"/>
        </w:rPr>
        <w:t>у</w:t>
      </w:r>
      <w:r w:rsidRPr="005F2D32">
        <w:rPr>
          <w:sz w:val="22"/>
          <w:szCs w:val="22"/>
        </w:rPr>
        <w:t>правляющую компанию в форме электронного документа, заверенного ЭП, при одновременном соблюдении следующих условий:</w:t>
      </w:r>
    </w:p>
    <w:p w14:paraId="33DA4D50" w14:textId="77777777" w:rsidR="000805BA" w:rsidRPr="005F2D32" w:rsidRDefault="000805BA" w:rsidP="000805BA">
      <w:pPr>
        <w:autoSpaceDE w:val="0"/>
        <w:autoSpaceDN w:val="0"/>
        <w:adjustRightInd w:val="0"/>
        <w:ind w:firstLine="567"/>
        <w:jc w:val="both"/>
        <w:rPr>
          <w:sz w:val="22"/>
          <w:szCs w:val="22"/>
        </w:rPr>
      </w:pPr>
      <w:r w:rsidRPr="005F2D32">
        <w:rPr>
          <w:sz w:val="22"/>
          <w:szCs w:val="22"/>
        </w:rPr>
        <w:t xml:space="preserve">- номинальный держатель направляет заявки на приобретение </w:t>
      </w:r>
      <w:r>
        <w:rPr>
          <w:sz w:val="22"/>
          <w:szCs w:val="22"/>
        </w:rPr>
        <w:t>и</w:t>
      </w:r>
      <w:r w:rsidRPr="005F2D32">
        <w:rPr>
          <w:sz w:val="22"/>
          <w:szCs w:val="22"/>
        </w:rPr>
        <w:t xml:space="preserve">нвестиционных паев с помощью системы электронного документооборота Небанковской кредитной организации акционерное общество «Национальный расчетный депозитарий» (далее – НРД), участниками которой являются данный номинальный держатель и </w:t>
      </w:r>
      <w:r>
        <w:rPr>
          <w:sz w:val="22"/>
          <w:szCs w:val="22"/>
        </w:rPr>
        <w:t>у</w:t>
      </w:r>
      <w:r w:rsidRPr="005F2D32">
        <w:rPr>
          <w:sz w:val="22"/>
          <w:szCs w:val="22"/>
        </w:rPr>
        <w:t xml:space="preserve">правляющая компания, в соответствии с нормативными правовыми актами РФ, настоящими Правилами и Правилами электронного документооборота НРД (далее – Правила ЭДО НРД); </w:t>
      </w:r>
    </w:p>
    <w:p w14:paraId="58D4D31F" w14:textId="77777777" w:rsidR="000805BA" w:rsidRPr="005F2D32" w:rsidRDefault="000805BA" w:rsidP="000805BA">
      <w:pPr>
        <w:autoSpaceDE w:val="0"/>
        <w:autoSpaceDN w:val="0"/>
        <w:adjustRightInd w:val="0"/>
        <w:ind w:firstLine="567"/>
        <w:jc w:val="both"/>
        <w:rPr>
          <w:sz w:val="22"/>
          <w:szCs w:val="22"/>
        </w:rPr>
      </w:pPr>
      <w:r w:rsidRPr="005F2D32">
        <w:rPr>
          <w:sz w:val="22"/>
          <w:szCs w:val="22"/>
        </w:rPr>
        <w:t xml:space="preserve">- заявка на приобретение </w:t>
      </w:r>
      <w:r>
        <w:rPr>
          <w:sz w:val="22"/>
          <w:szCs w:val="22"/>
        </w:rPr>
        <w:t>и</w:t>
      </w:r>
      <w:r w:rsidRPr="005F2D32">
        <w:rPr>
          <w:sz w:val="22"/>
          <w:szCs w:val="22"/>
        </w:rPr>
        <w:t xml:space="preserve">нвестиционных паев направляется в форме электронного документа в формате, который предусмотрен Правилами ЭДО НРД; </w:t>
      </w:r>
    </w:p>
    <w:p w14:paraId="77B43D07" w14:textId="77777777" w:rsidR="000805BA" w:rsidRPr="005F2D32" w:rsidRDefault="000805BA" w:rsidP="000805BA">
      <w:pPr>
        <w:autoSpaceDE w:val="0"/>
        <w:autoSpaceDN w:val="0"/>
        <w:adjustRightInd w:val="0"/>
        <w:ind w:firstLine="567"/>
        <w:jc w:val="both"/>
        <w:rPr>
          <w:sz w:val="22"/>
          <w:szCs w:val="22"/>
        </w:rPr>
      </w:pPr>
      <w:r w:rsidRPr="005F2D32">
        <w:rPr>
          <w:sz w:val="22"/>
          <w:szCs w:val="22"/>
        </w:rPr>
        <w:t xml:space="preserve">- заявка на приобретение </w:t>
      </w:r>
      <w:r>
        <w:rPr>
          <w:sz w:val="22"/>
          <w:szCs w:val="22"/>
        </w:rPr>
        <w:t>и</w:t>
      </w:r>
      <w:r w:rsidRPr="005F2D32">
        <w:rPr>
          <w:sz w:val="22"/>
          <w:szCs w:val="22"/>
        </w:rPr>
        <w:t xml:space="preserve">нвестиционных паев подписывается ЭП номинального держателя, подающего заявку на приобретение </w:t>
      </w:r>
      <w:r>
        <w:rPr>
          <w:sz w:val="22"/>
          <w:szCs w:val="22"/>
        </w:rPr>
        <w:t>и</w:t>
      </w:r>
      <w:r w:rsidRPr="005F2D32">
        <w:rPr>
          <w:sz w:val="22"/>
          <w:szCs w:val="22"/>
        </w:rPr>
        <w:t xml:space="preserve">нвестиционных паев, сертификат ключа проверки которой выдан лицом, осуществляющим функции удостоверяющего центра в соответствии с Правилами ЭДО НРД. </w:t>
      </w:r>
    </w:p>
    <w:p w14:paraId="58961D8B" w14:textId="77777777" w:rsidR="000805BA" w:rsidRPr="005F2D32" w:rsidRDefault="000805BA" w:rsidP="000805BA">
      <w:pPr>
        <w:autoSpaceDE w:val="0"/>
        <w:autoSpaceDN w:val="0"/>
        <w:adjustRightInd w:val="0"/>
        <w:ind w:firstLine="567"/>
        <w:jc w:val="both"/>
        <w:rPr>
          <w:sz w:val="22"/>
          <w:szCs w:val="22"/>
        </w:rPr>
      </w:pPr>
      <w:r w:rsidRPr="005F2D32">
        <w:rPr>
          <w:sz w:val="22"/>
          <w:szCs w:val="22"/>
        </w:rPr>
        <w:t xml:space="preserve">Датой и временем получения </w:t>
      </w:r>
      <w:r>
        <w:rPr>
          <w:sz w:val="22"/>
          <w:szCs w:val="22"/>
        </w:rPr>
        <w:t>у</w:t>
      </w:r>
      <w:r w:rsidRPr="005F2D32">
        <w:rPr>
          <w:sz w:val="22"/>
          <w:szCs w:val="22"/>
        </w:rPr>
        <w:t xml:space="preserve">правляющей компанией заявки на приобретение </w:t>
      </w:r>
      <w:r>
        <w:rPr>
          <w:sz w:val="22"/>
          <w:szCs w:val="22"/>
        </w:rPr>
        <w:t>и</w:t>
      </w:r>
      <w:r w:rsidRPr="005F2D32">
        <w:rPr>
          <w:sz w:val="22"/>
          <w:szCs w:val="22"/>
        </w:rPr>
        <w:t xml:space="preserve">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w:t>
      </w:r>
      <w:r>
        <w:rPr>
          <w:sz w:val="22"/>
          <w:szCs w:val="22"/>
        </w:rPr>
        <w:t>у</w:t>
      </w:r>
      <w:r w:rsidRPr="005F2D32">
        <w:rPr>
          <w:sz w:val="22"/>
          <w:szCs w:val="22"/>
        </w:rPr>
        <w:t xml:space="preserve">правляющей компании. </w:t>
      </w:r>
    </w:p>
    <w:p w14:paraId="11F83BD5" w14:textId="77777777" w:rsidR="000805BA" w:rsidRPr="005F2D32" w:rsidRDefault="000805BA" w:rsidP="000805BA">
      <w:pPr>
        <w:autoSpaceDE w:val="0"/>
        <w:autoSpaceDN w:val="0"/>
        <w:adjustRightInd w:val="0"/>
        <w:ind w:firstLine="567"/>
        <w:jc w:val="both"/>
        <w:rPr>
          <w:sz w:val="22"/>
          <w:szCs w:val="22"/>
        </w:rPr>
      </w:pPr>
      <w:r w:rsidRPr="005F2D32">
        <w:rPr>
          <w:sz w:val="22"/>
          <w:szCs w:val="22"/>
        </w:rPr>
        <w:t xml:space="preserve">При получении </w:t>
      </w:r>
      <w:r>
        <w:rPr>
          <w:sz w:val="22"/>
          <w:szCs w:val="22"/>
        </w:rPr>
        <w:t>у</w:t>
      </w:r>
      <w:r w:rsidRPr="005F2D32">
        <w:rPr>
          <w:sz w:val="22"/>
          <w:szCs w:val="22"/>
        </w:rPr>
        <w:t xml:space="preserve">правляющей компанией заявки на приобретение </w:t>
      </w:r>
      <w:r>
        <w:rPr>
          <w:sz w:val="22"/>
          <w:szCs w:val="22"/>
        </w:rPr>
        <w:t>и</w:t>
      </w:r>
      <w:r w:rsidRPr="005F2D32">
        <w:rPr>
          <w:sz w:val="22"/>
          <w:szCs w:val="22"/>
        </w:rPr>
        <w:t xml:space="preserve">нвестиционных паев в виде электронного документа в нерабочий день данная заявка считается принятой </w:t>
      </w:r>
      <w:r>
        <w:rPr>
          <w:sz w:val="22"/>
          <w:szCs w:val="22"/>
        </w:rPr>
        <w:t>у</w:t>
      </w:r>
      <w:r w:rsidRPr="005F2D32">
        <w:rPr>
          <w:sz w:val="22"/>
          <w:szCs w:val="22"/>
        </w:rPr>
        <w:t>правляющей компанией в следующий за ним рабочий день.</w:t>
      </w:r>
    </w:p>
    <w:p w14:paraId="15D8AF89" w14:textId="65699450" w:rsidR="000805BA" w:rsidRDefault="000805BA" w:rsidP="000805BA">
      <w:pPr>
        <w:autoSpaceDE w:val="0"/>
        <w:autoSpaceDN w:val="0"/>
        <w:adjustRightInd w:val="0"/>
        <w:ind w:firstLine="567"/>
        <w:jc w:val="both"/>
        <w:rPr>
          <w:sz w:val="22"/>
          <w:szCs w:val="22"/>
        </w:rPr>
      </w:pPr>
      <w:r w:rsidRPr="005F2D32">
        <w:rPr>
          <w:sz w:val="22"/>
          <w:szCs w:val="22"/>
        </w:rPr>
        <w:t xml:space="preserve">В случае отказа в приеме заявки на приобретение </w:t>
      </w:r>
      <w:r>
        <w:rPr>
          <w:sz w:val="22"/>
          <w:szCs w:val="22"/>
        </w:rPr>
        <w:t>и</w:t>
      </w:r>
      <w:r w:rsidRPr="005F2D32">
        <w:rPr>
          <w:sz w:val="22"/>
          <w:szCs w:val="22"/>
        </w:rPr>
        <w:t xml:space="preserve">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w:t>
      </w:r>
      <w:r>
        <w:rPr>
          <w:sz w:val="22"/>
          <w:szCs w:val="22"/>
        </w:rPr>
        <w:t>у</w:t>
      </w:r>
      <w:r w:rsidRPr="005F2D32">
        <w:rPr>
          <w:sz w:val="22"/>
          <w:szCs w:val="22"/>
        </w:rPr>
        <w:t>правляющей компанией в форме электронного документа, подписанного ЭП.</w:t>
      </w:r>
    </w:p>
    <w:p w14:paraId="62FBA905" w14:textId="53022F2D" w:rsidR="008877E6" w:rsidRPr="008877E6" w:rsidRDefault="000805BA" w:rsidP="008877E6">
      <w:pPr>
        <w:pStyle w:val="ConsPlusNormal"/>
        <w:ind w:firstLine="567"/>
        <w:jc w:val="both"/>
        <w:rPr>
          <w:rFonts w:ascii="Times New Roman" w:eastAsia="SimSun" w:hAnsi="Times New Roman" w:cs="Times New Roman"/>
          <w:sz w:val="22"/>
          <w:szCs w:val="22"/>
          <w:lang w:eastAsia="en-US"/>
        </w:rPr>
      </w:pPr>
      <w:r>
        <w:rPr>
          <w:rFonts w:ascii="Times New Roman" w:hAnsi="Times New Roman" w:cs="Times New Roman"/>
          <w:sz w:val="22"/>
          <w:szCs w:val="22"/>
        </w:rPr>
        <w:t>44.3</w:t>
      </w:r>
      <w:r w:rsidR="008877E6" w:rsidRPr="008877E6">
        <w:rPr>
          <w:rFonts w:ascii="Times New Roman" w:hAnsi="Times New Roman" w:cs="Times New Roman"/>
          <w:sz w:val="22"/>
          <w:szCs w:val="22"/>
        </w:rPr>
        <w:t>.</w:t>
      </w:r>
      <w:r w:rsidR="008877E6">
        <w:rPr>
          <w:sz w:val="22"/>
          <w:szCs w:val="22"/>
          <w:lang w:eastAsia="en-US"/>
        </w:rPr>
        <w:t xml:space="preserve"> </w:t>
      </w:r>
      <w:r w:rsidR="008877E6" w:rsidRPr="008877E6">
        <w:rPr>
          <w:rFonts w:ascii="Times New Roman" w:eastAsia="SimSun" w:hAnsi="Times New Roman" w:cs="Times New Roman"/>
          <w:sz w:val="22"/>
          <w:szCs w:val="22"/>
          <w:lang w:eastAsia="en-US"/>
        </w:rPr>
        <w:t>Управляющая компания при личном обращении физического лица предоставляет доступ к услугам по оформлению заявок (в том числе в электронном виде) посредством специализированного программного обеспечения управляющей компании «Система регистрации договоров» (далее – СРД). При подаче заявки в электронном виде физическое лицо подписывает электронный документ простой электронной подписью.</w:t>
      </w:r>
    </w:p>
    <w:p w14:paraId="6B900D30" w14:textId="77777777" w:rsidR="008877E6" w:rsidRPr="0061291F" w:rsidRDefault="008877E6" w:rsidP="008877E6">
      <w:pPr>
        <w:pStyle w:val="Default"/>
        <w:ind w:firstLine="426"/>
        <w:jc w:val="both"/>
        <w:rPr>
          <w:rFonts w:eastAsia="SimSun"/>
          <w:color w:val="auto"/>
          <w:sz w:val="22"/>
          <w:szCs w:val="22"/>
        </w:rPr>
      </w:pPr>
      <w:r w:rsidRPr="0061291F">
        <w:rPr>
          <w:rFonts w:eastAsia="SimSun"/>
          <w:color w:val="auto"/>
          <w:sz w:val="22"/>
          <w:szCs w:val="22"/>
        </w:rPr>
        <w:t>Подача заявки на приобретение инвестиционных паев с использованием СРД возможна только в случае наличия у управляющей компании технической возможности по приему таких заявок на приобретение инвестиционных паев.</w:t>
      </w:r>
    </w:p>
    <w:p w14:paraId="1056EB9E" w14:textId="77777777" w:rsidR="008877E6" w:rsidRPr="0061291F" w:rsidRDefault="008877E6" w:rsidP="008877E6">
      <w:pPr>
        <w:pStyle w:val="Default"/>
        <w:ind w:firstLine="426"/>
        <w:jc w:val="both"/>
        <w:rPr>
          <w:rFonts w:eastAsia="SimSun"/>
          <w:color w:val="auto"/>
          <w:sz w:val="22"/>
          <w:szCs w:val="22"/>
        </w:rPr>
      </w:pPr>
      <w:r w:rsidRPr="0061291F">
        <w:rPr>
          <w:rFonts w:eastAsia="SimSun"/>
          <w:color w:val="auto"/>
          <w:sz w:val="22"/>
          <w:szCs w:val="22"/>
        </w:rPr>
        <w:t>Датой и временем приема заявки на приобретение инвестиционных паев, поданной посредством СРД, считается дата и время получения электронного документа управляющей компанией.</w:t>
      </w:r>
    </w:p>
    <w:p w14:paraId="7199C591" w14:textId="77777777" w:rsidR="008877E6" w:rsidRPr="0061291F" w:rsidRDefault="008877E6" w:rsidP="008877E6">
      <w:pPr>
        <w:pStyle w:val="Default"/>
        <w:ind w:firstLine="426"/>
        <w:jc w:val="both"/>
        <w:rPr>
          <w:rFonts w:eastAsia="SimSun"/>
          <w:color w:val="auto"/>
          <w:sz w:val="22"/>
          <w:szCs w:val="22"/>
        </w:rPr>
      </w:pPr>
      <w:r w:rsidRPr="0061291F">
        <w:rPr>
          <w:rFonts w:eastAsia="SimSun"/>
          <w:color w:val="auto"/>
          <w:sz w:val="22"/>
          <w:szCs w:val="22"/>
        </w:rPr>
        <w:t xml:space="preserve">Подача заявок на приобретение инвестиционных паев посредством СРД доступна только тем физическим лицам, которые успешно прошли процедуру идентификации или упрощенной идентификации, осуществляемую управляющей компанией. </w:t>
      </w:r>
    </w:p>
    <w:p w14:paraId="61AFD348" w14:textId="18FD5C33" w:rsidR="008877E6" w:rsidRDefault="008877E6" w:rsidP="008877E6">
      <w:pPr>
        <w:autoSpaceDE w:val="0"/>
        <w:autoSpaceDN w:val="0"/>
        <w:adjustRightInd w:val="0"/>
        <w:ind w:firstLine="567"/>
        <w:jc w:val="both"/>
        <w:rPr>
          <w:sz w:val="22"/>
          <w:szCs w:val="22"/>
          <w:lang w:eastAsia="en-US"/>
        </w:rPr>
      </w:pPr>
      <w:r w:rsidRPr="0061291F">
        <w:rPr>
          <w:sz w:val="22"/>
          <w:szCs w:val="22"/>
          <w:lang w:eastAsia="en-US"/>
        </w:rPr>
        <w:t>В случае отказа в приеме заявки на приобретение инвестиционных паев, поданной с использованием СРД, на основаниях, предусмотренных настоящими Правилами или действующим законодательством, мотивированный отказ направляется физическому лицу.</w:t>
      </w:r>
    </w:p>
    <w:p w14:paraId="08041504" w14:textId="77777777" w:rsidR="00BE3A30" w:rsidRPr="00BE3A30" w:rsidRDefault="00BE3A30" w:rsidP="00BE3A30">
      <w:pPr>
        <w:autoSpaceDE w:val="0"/>
        <w:autoSpaceDN w:val="0"/>
        <w:adjustRightInd w:val="0"/>
        <w:ind w:firstLine="567"/>
        <w:jc w:val="both"/>
        <w:rPr>
          <w:sz w:val="22"/>
          <w:szCs w:val="22"/>
        </w:rPr>
      </w:pPr>
      <w:r w:rsidRPr="00BE3A30">
        <w:rPr>
          <w:sz w:val="22"/>
          <w:szCs w:val="22"/>
        </w:rPr>
        <w:t>44.4.</w:t>
      </w:r>
      <w:r w:rsidRPr="00BE3A30">
        <w:rPr>
          <w:sz w:val="22"/>
          <w:szCs w:val="22"/>
          <w:lang w:eastAsia="en-US"/>
        </w:rPr>
        <w:t xml:space="preserve"> Заявки на приобретение инвестиционных паев могут подаваться агенту только в пунктах приема заявок.</w:t>
      </w:r>
    </w:p>
    <w:p w14:paraId="1FA6E431" w14:textId="77777777" w:rsidR="00BE3A30" w:rsidRPr="00BE3A30" w:rsidRDefault="00BE3A30" w:rsidP="00BE3A30">
      <w:pPr>
        <w:pStyle w:val="ConsPlusNormal"/>
        <w:ind w:firstLine="567"/>
        <w:jc w:val="both"/>
        <w:rPr>
          <w:rFonts w:ascii="Times New Roman" w:hAnsi="Times New Roman" w:cs="Times New Roman"/>
          <w:sz w:val="22"/>
          <w:szCs w:val="22"/>
          <w:lang w:eastAsia="en-US"/>
        </w:rPr>
      </w:pPr>
      <w:r w:rsidRPr="00BE3A30">
        <w:rPr>
          <w:rFonts w:ascii="Times New Roman" w:hAnsi="Times New Roman" w:cs="Times New Roman"/>
          <w:sz w:val="22"/>
          <w:szCs w:val="22"/>
          <w:lang w:eastAsia="en-US"/>
        </w:rPr>
        <w:t>Заявки на приобретение инвестиционных паев физическими лицами могут подаваться агентам только при личном обращении. Агент предоставляет доступ к услугам по оформлению заявок (в том числе в электронном виде) посредством СРД. При подаче заявки в электронном виде физическое лицо подписывает электронный документ простой электронной подписью.</w:t>
      </w:r>
    </w:p>
    <w:p w14:paraId="608CE5F2" w14:textId="77777777" w:rsidR="00BE3A30" w:rsidRPr="00BE3A30" w:rsidRDefault="00BE3A30" w:rsidP="00BE3A30">
      <w:pPr>
        <w:pStyle w:val="Default"/>
        <w:ind w:firstLine="426"/>
        <w:jc w:val="both"/>
        <w:rPr>
          <w:rFonts w:eastAsia="SimSun"/>
          <w:color w:val="auto"/>
          <w:sz w:val="22"/>
          <w:szCs w:val="22"/>
        </w:rPr>
      </w:pPr>
      <w:r w:rsidRPr="00BE3A30">
        <w:rPr>
          <w:rFonts w:eastAsia="SimSun"/>
          <w:color w:val="auto"/>
          <w:sz w:val="22"/>
          <w:szCs w:val="22"/>
        </w:rPr>
        <w:t>Подача заявки на приобретение инвестиционных паев с использованием СРД возможна только в случае наличия у агента технической возможности по приему таких заявок на приобретение инвестиционных паев.</w:t>
      </w:r>
    </w:p>
    <w:p w14:paraId="185E4CF5" w14:textId="77777777" w:rsidR="00BE3A30" w:rsidRPr="00BE3A30" w:rsidRDefault="00BE3A30" w:rsidP="00BE3A30">
      <w:pPr>
        <w:pStyle w:val="Default"/>
        <w:ind w:firstLine="426"/>
        <w:jc w:val="both"/>
        <w:rPr>
          <w:rFonts w:eastAsia="SimSun"/>
          <w:color w:val="auto"/>
          <w:sz w:val="22"/>
          <w:szCs w:val="22"/>
        </w:rPr>
      </w:pPr>
      <w:r w:rsidRPr="00BE3A30">
        <w:rPr>
          <w:rFonts w:eastAsia="SimSun"/>
          <w:color w:val="auto"/>
          <w:sz w:val="22"/>
          <w:szCs w:val="22"/>
        </w:rPr>
        <w:t>Датой и временем приема заявки на приобретение инвестиционных паев, поданной посредством СРД, считается дата и время получения электронного документа управляющей компанией.</w:t>
      </w:r>
    </w:p>
    <w:p w14:paraId="74BB16E3" w14:textId="77777777" w:rsidR="00BE3A30" w:rsidRPr="00BE3A30" w:rsidRDefault="00BE3A30" w:rsidP="00BE3A30">
      <w:pPr>
        <w:pStyle w:val="Default"/>
        <w:ind w:firstLine="426"/>
        <w:jc w:val="both"/>
        <w:rPr>
          <w:rFonts w:eastAsia="SimSun"/>
          <w:color w:val="auto"/>
          <w:sz w:val="22"/>
          <w:szCs w:val="22"/>
        </w:rPr>
      </w:pPr>
      <w:r w:rsidRPr="00BE3A30">
        <w:rPr>
          <w:rFonts w:eastAsia="SimSun"/>
          <w:color w:val="auto"/>
          <w:sz w:val="22"/>
          <w:szCs w:val="22"/>
        </w:rPr>
        <w:lastRenderedPageBreak/>
        <w:t xml:space="preserve">Подача заявок на приобретение инвестиционных паев посредством СРД доступна только тем физическим лицам, которые успешно прошли процедуру идентификации или упрощенной идентификации, осуществляемую агентом. </w:t>
      </w:r>
    </w:p>
    <w:p w14:paraId="4869F208" w14:textId="77777777" w:rsidR="00BE3A30" w:rsidRPr="00BE3A30" w:rsidRDefault="00BE3A30" w:rsidP="00BE3A30">
      <w:pPr>
        <w:autoSpaceDE w:val="0"/>
        <w:autoSpaceDN w:val="0"/>
        <w:adjustRightInd w:val="0"/>
        <w:ind w:firstLine="567"/>
        <w:jc w:val="both"/>
        <w:rPr>
          <w:sz w:val="22"/>
          <w:szCs w:val="22"/>
          <w:lang w:eastAsia="en-US"/>
        </w:rPr>
      </w:pPr>
      <w:r w:rsidRPr="00BE3A30">
        <w:rPr>
          <w:sz w:val="22"/>
          <w:szCs w:val="22"/>
          <w:lang w:eastAsia="en-US"/>
        </w:rPr>
        <w:t>В случае отказа в приеме заявки на приобретение инвестиционных паев, поданной с использованием СРД, на основаниях, предусмотренных настоящими Правилами или действующим законодательством, мотивированный отказ направляется физическому лицу.</w:t>
      </w:r>
    </w:p>
    <w:p w14:paraId="4AC6D11D" w14:textId="2890F048" w:rsidR="00BE3A30" w:rsidRPr="00BE3A30" w:rsidRDefault="00BE3A30" w:rsidP="00BE3A30">
      <w:pPr>
        <w:autoSpaceDE w:val="0"/>
        <w:autoSpaceDN w:val="0"/>
        <w:adjustRightInd w:val="0"/>
        <w:ind w:firstLine="567"/>
        <w:jc w:val="both"/>
        <w:rPr>
          <w:sz w:val="22"/>
          <w:szCs w:val="22"/>
          <w:lang w:eastAsia="en-US"/>
        </w:rPr>
      </w:pPr>
      <w:r w:rsidRPr="00BE3A30">
        <w:rPr>
          <w:sz w:val="22"/>
          <w:szCs w:val="22"/>
        </w:rPr>
        <w:t>Заявки на приобретение</w:t>
      </w:r>
      <w:r w:rsidRPr="00BE3A30">
        <w:t xml:space="preserve"> </w:t>
      </w:r>
      <w:r w:rsidRPr="00BE3A30">
        <w:rPr>
          <w:sz w:val="22"/>
          <w:szCs w:val="22"/>
        </w:rPr>
        <w:t>инвестиционных паев, поданные в пункты приема заявок управляющей компании и агентов в выходной (нерабочий) день, считаются принятыми в первый рабочий день, следующий за днем их поступления в пункты приема заявок управляющей компании и агентов.</w:t>
      </w:r>
    </w:p>
    <w:p w14:paraId="026AEB0E" w14:textId="77777777" w:rsidR="00C743FA" w:rsidRPr="002326A9" w:rsidRDefault="00C743FA"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В приеме заявок на приобретение инвестиционных паев отказывается в следующих случаях:</w:t>
      </w:r>
    </w:p>
    <w:p w14:paraId="5AC82677" w14:textId="7057E0A4" w:rsidR="002457A3" w:rsidRPr="00465269" w:rsidRDefault="00B97E27" w:rsidP="00C226CC">
      <w:pPr>
        <w:autoSpaceDE w:val="0"/>
        <w:autoSpaceDN w:val="0"/>
        <w:adjustRightInd w:val="0"/>
        <w:ind w:firstLine="567"/>
        <w:jc w:val="both"/>
        <w:rPr>
          <w:sz w:val="22"/>
          <w:szCs w:val="22"/>
        </w:rPr>
      </w:pPr>
      <w:r>
        <w:rPr>
          <w:sz w:val="22"/>
          <w:szCs w:val="22"/>
        </w:rPr>
        <w:t xml:space="preserve">45.1. </w:t>
      </w:r>
      <w:r w:rsidR="00541839" w:rsidRPr="00465269">
        <w:rPr>
          <w:sz w:val="22"/>
          <w:szCs w:val="22"/>
        </w:rPr>
        <w:t xml:space="preserve">несоблюдение порядка и сроков подачи заявок, </w:t>
      </w:r>
      <w:r w:rsidR="00383C33">
        <w:rPr>
          <w:sz w:val="22"/>
          <w:szCs w:val="22"/>
        </w:rPr>
        <w:t>которые предусмотрены</w:t>
      </w:r>
      <w:r w:rsidR="00383C33" w:rsidRPr="00465269">
        <w:rPr>
          <w:sz w:val="22"/>
          <w:szCs w:val="22"/>
        </w:rPr>
        <w:t xml:space="preserve"> </w:t>
      </w:r>
      <w:r w:rsidR="00541839" w:rsidRPr="00465269">
        <w:rPr>
          <w:sz w:val="22"/>
          <w:szCs w:val="22"/>
        </w:rPr>
        <w:t>настоящими Правилами;</w:t>
      </w:r>
    </w:p>
    <w:p w14:paraId="4B788DC8" w14:textId="77777777" w:rsidR="002457A3" w:rsidRPr="00465269" w:rsidRDefault="00B97E27" w:rsidP="00C226CC">
      <w:pPr>
        <w:autoSpaceDE w:val="0"/>
        <w:autoSpaceDN w:val="0"/>
        <w:adjustRightInd w:val="0"/>
        <w:ind w:firstLine="567"/>
        <w:jc w:val="both"/>
        <w:rPr>
          <w:sz w:val="22"/>
          <w:szCs w:val="22"/>
        </w:rPr>
      </w:pPr>
      <w:r>
        <w:rPr>
          <w:sz w:val="22"/>
          <w:szCs w:val="22"/>
        </w:rPr>
        <w:t xml:space="preserve">45.2. </w:t>
      </w:r>
      <w:r w:rsidR="00541839" w:rsidRPr="00465269">
        <w:rPr>
          <w:sz w:val="22"/>
          <w:szCs w:val="22"/>
        </w:rPr>
        <w:t>отсутствие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6AE4075F" w14:textId="77777777" w:rsidR="002457A3" w:rsidRPr="00465269" w:rsidRDefault="00B97E27" w:rsidP="00C226CC">
      <w:pPr>
        <w:autoSpaceDE w:val="0"/>
        <w:autoSpaceDN w:val="0"/>
        <w:adjustRightInd w:val="0"/>
        <w:ind w:firstLine="567"/>
        <w:jc w:val="both"/>
        <w:rPr>
          <w:sz w:val="22"/>
          <w:szCs w:val="22"/>
        </w:rPr>
      </w:pPr>
      <w:r>
        <w:rPr>
          <w:sz w:val="22"/>
          <w:szCs w:val="22"/>
        </w:rPr>
        <w:t xml:space="preserve">45.3. </w:t>
      </w:r>
      <w:r w:rsidR="00541839" w:rsidRPr="00465269">
        <w:rPr>
          <w:sz w:val="22"/>
          <w:szCs w:val="22"/>
        </w:rPr>
        <w:t>приобретение инвестиционного пая лицом, которое в соответствии с Федеральным законом «Об инвестиционных фондах» не может быть владельцем инвестиционных паев</w:t>
      </w:r>
      <w:r w:rsidR="005E2316" w:rsidRPr="00C226CC">
        <w:rPr>
          <w:sz w:val="22"/>
          <w:szCs w:val="22"/>
        </w:rPr>
        <w:t xml:space="preserve"> </w:t>
      </w:r>
      <w:r w:rsidR="00541839" w:rsidRPr="00465269">
        <w:rPr>
          <w:sz w:val="22"/>
          <w:szCs w:val="22"/>
        </w:rPr>
        <w:t>либо не может приобретать инвестиционные паи при их выдаче;</w:t>
      </w:r>
    </w:p>
    <w:p w14:paraId="7CFE96AC" w14:textId="75DBF2C7" w:rsidR="002457A3" w:rsidRPr="00465269" w:rsidRDefault="00B97E27" w:rsidP="00C226CC">
      <w:pPr>
        <w:autoSpaceDE w:val="0"/>
        <w:autoSpaceDN w:val="0"/>
        <w:adjustRightInd w:val="0"/>
        <w:ind w:firstLine="567"/>
        <w:jc w:val="both"/>
        <w:rPr>
          <w:sz w:val="22"/>
          <w:szCs w:val="22"/>
        </w:rPr>
      </w:pPr>
      <w:r>
        <w:rPr>
          <w:sz w:val="22"/>
          <w:szCs w:val="22"/>
        </w:rPr>
        <w:t>45.</w:t>
      </w:r>
      <w:r w:rsidR="00CF6DAD">
        <w:rPr>
          <w:sz w:val="22"/>
          <w:szCs w:val="22"/>
        </w:rPr>
        <w:t>4</w:t>
      </w:r>
      <w:r>
        <w:rPr>
          <w:sz w:val="22"/>
          <w:szCs w:val="22"/>
        </w:rPr>
        <w:t xml:space="preserve">. </w:t>
      </w:r>
      <w:r w:rsidR="00541839" w:rsidRPr="00465269">
        <w:rPr>
          <w:sz w:val="22"/>
          <w:szCs w:val="22"/>
        </w:rPr>
        <w:t>несоблюдение установленных настоящими Правилами правил приобретения инвестиционных паев;</w:t>
      </w:r>
    </w:p>
    <w:p w14:paraId="4DE751CC" w14:textId="441F7647" w:rsidR="002457A3" w:rsidRPr="00465269" w:rsidRDefault="00B97E27" w:rsidP="00C226CC">
      <w:pPr>
        <w:autoSpaceDE w:val="0"/>
        <w:autoSpaceDN w:val="0"/>
        <w:adjustRightInd w:val="0"/>
        <w:ind w:firstLine="567"/>
        <w:jc w:val="both"/>
        <w:rPr>
          <w:sz w:val="22"/>
          <w:szCs w:val="22"/>
        </w:rPr>
      </w:pPr>
      <w:r>
        <w:rPr>
          <w:sz w:val="22"/>
          <w:szCs w:val="22"/>
        </w:rPr>
        <w:t>45.</w:t>
      </w:r>
      <w:r w:rsidR="00CF6DAD">
        <w:rPr>
          <w:sz w:val="22"/>
          <w:szCs w:val="22"/>
        </w:rPr>
        <w:t>5</w:t>
      </w:r>
      <w:r>
        <w:rPr>
          <w:sz w:val="22"/>
          <w:szCs w:val="22"/>
        </w:rPr>
        <w:t xml:space="preserve">. </w:t>
      </w:r>
      <w:r w:rsidR="00541839" w:rsidRPr="00465269">
        <w:rPr>
          <w:sz w:val="22"/>
          <w:szCs w:val="22"/>
        </w:rPr>
        <w:t>приостановлени</w:t>
      </w:r>
      <w:r w:rsidR="00D056B6">
        <w:rPr>
          <w:sz w:val="22"/>
          <w:szCs w:val="22"/>
        </w:rPr>
        <w:t>е</w:t>
      </w:r>
      <w:r w:rsidR="00541839" w:rsidRPr="00465269">
        <w:rPr>
          <w:sz w:val="22"/>
          <w:szCs w:val="22"/>
        </w:rPr>
        <w:t xml:space="preserve"> выдачи инвестиционных паев;</w:t>
      </w:r>
    </w:p>
    <w:p w14:paraId="4F978DAB" w14:textId="0A9DD9C3" w:rsidR="002457A3" w:rsidRPr="00465269" w:rsidRDefault="00B97E27" w:rsidP="00C226CC">
      <w:pPr>
        <w:autoSpaceDE w:val="0"/>
        <w:autoSpaceDN w:val="0"/>
        <w:adjustRightInd w:val="0"/>
        <w:ind w:firstLine="567"/>
        <w:jc w:val="both"/>
        <w:rPr>
          <w:sz w:val="22"/>
          <w:szCs w:val="22"/>
        </w:rPr>
      </w:pPr>
      <w:r>
        <w:rPr>
          <w:sz w:val="22"/>
          <w:szCs w:val="22"/>
        </w:rPr>
        <w:t>45.</w:t>
      </w:r>
      <w:r w:rsidR="00CF6DAD">
        <w:rPr>
          <w:sz w:val="22"/>
          <w:szCs w:val="22"/>
        </w:rPr>
        <w:t>6</w:t>
      </w:r>
      <w:r>
        <w:rPr>
          <w:sz w:val="22"/>
          <w:szCs w:val="22"/>
        </w:rPr>
        <w:t xml:space="preserve">. </w:t>
      </w:r>
      <w:r w:rsidR="00541839" w:rsidRPr="00465269">
        <w:rPr>
          <w:sz w:val="22"/>
          <w:szCs w:val="22"/>
        </w:rPr>
        <w:t xml:space="preserve">в иных случаях, предусмотренных Федеральным законом </w:t>
      </w:r>
      <w:r w:rsidR="00821F7B">
        <w:rPr>
          <w:sz w:val="22"/>
          <w:szCs w:val="22"/>
        </w:rPr>
        <w:t>«</w:t>
      </w:r>
      <w:r w:rsidR="00541839" w:rsidRPr="00465269">
        <w:rPr>
          <w:sz w:val="22"/>
          <w:szCs w:val="22"/>
        </w:rPr>
        <w:t>Об инвестиционных фондах</w:t>
      </w:r>
      <w:r w:rsidR="00821F7B">
        <w:rPr>
          <w:sz w:val="22"/>
          <w:szCs w:val="22"/>
        </w:rPr>
        <w:t>»</w:t>
      </w:r>
      <w:r w:rsidR="00541839" w:rsidRPr="00465269">
        <w:rPr>
          <w:sz w:val="22"/>
          <w:szCs w:val="22"/>
        </w:rPr>
        <w:t>.</w:t>
      </w:r>
    </w:p>
    <w:p w14:paraId="0422BA4F" w14:textId="77777777" w:rsidR="00D2213A" w:rsidRDefault="00D2213A" w:rsidP="00786984">
      <w:pPr>
        <w:ind w:left="360"/>
        <w:jc w:val="center"/>
        <w:rPr>
          <w:sz w:val="22"/>
          <w:szCs w:val="22"/>
          <w:u w:val="single"/>
        </w:rPr>
      </w:pPr>
    </w:p>
    <w:p w14:paraId="43520C5D" w14:textId="77777777" w:rsidR="00B4211D" w:rsidRPr="00465269" w:rsidRDefault="00541839" w:rsidP="00686713">
      <w:pPr>
        <w:spacing w:line="360" w:lineRule="auto"/>
        <w:ind w:left="360"/>
        <w:jc w:val="center"/>
        <w:rPr>
          <w:sz w:val="22"/>
          <w:szCs w:val="22"/>
          <w:u w:val="single"/>
        </w:rPr>
      </w:pPr>
      <w:r w:rsidRPr="00465269">
        <w:rPr>
          <w:sz w:val="22"/>
          <w:szCs w:val="22"/>
          <w:u w:val="single"/>
        </w:rPr>
        <w:t>Выдача инвестиционных паев при формировании фонда</w:t>
      </w:r>
    </w:p>
    <w:p w14:paraId="3DB1374F" w14:textId="4ED3F4FF" w:rsidR="002457A3" w:rsidRPr="002326A9" w:rsidRDefault="00F777AF"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Выдача инвестиционных паев при формировании фонда осуществляется при условии передачи в их оплату денеж</w:t>
      </w:r>
      <w:r w:rsidR="00377092" w:rsidRPr="002326A9">
        <w:rPr>
          <w:rFonts w:ascii="Times New Roman" w:hAnsi="Times New Roman" w:cs="Times New Roman"/>
          <w:sz w:val="22"/>
          <w:szCs w:val="22"/>
        </w:rPr>
        <w:t>ных средств в сумме не менее 15 </w:t>
      </w:r>
      <w:r w:rsidRPr="002326A9">
        <w:rPr>
          <w:rFonts w:ascii="Times New Roman" w:hAnsi="Times New Roman" w:cs="Times New Roman"/>
          <w:sz w:val="22"/>
          <w:szCs w:val="22"/>
        </w:rPr>
        <w:t>000</w:t>
      </w:r>
      <w:r w:rsidR="00377092" w:rsidRPr="002326A9">
        <w:rPr>
          <w:rFonts w:ascii="Times New Roman" w:hAnsi="Times New Roman" w:cs="Times New Roman"/>
          <w:sz w:val="22"/>
          <w:szCs w:val="22"/>
        </w:rPr>
        <w:t xml:space="preserve"> 000 (Пятнадцати миллионов</w:t>
      </w:r>
      <w:r w:rsidRPr="002326A9">
        <w:rPr>
          <w:rFonts w:ascii="Times New Roman" w:hAnsi="Times New Roman" w:cs="Times New Roman"/>
          <w:sz w:val="22"/>
          <w:szCs w:val="22"/>
        </w:rPr>
        <w:t>) рублей.</w:t>
      </w:r>
    </w:p>
    <w:p w14:paraId="52A39E46" w14:textId="77777777" w:rsidR="002457A3" w:rsidRPr="002326A9" w:rsidRDefault="005E1802"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Выдача инвестиционных паев при формировании фонда осуществляется при условии включения в состав фонда денежных средств, переданных в оплату инвестиционных паев. При этом выдача инвестиционных паев должна осуществляться в день включения в состав фонда всех денежных средств, подлежащих включению, или в следующий за ним рабочий день.</w:t>
      </w:r>
    </w:p>
    <w:p w14:paraId="69FBD5B1" w14:textId="77777777" w:rsidR="002457A3" w:rsidRPr="002326A9" w:rsidRDefault="005E1802"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Сумма денежных средств, на которую выдается инвестиционный пай при формировании фонда, составляет 1 000 (Одну тысячу) рублей и является единой для всех приобретателей.</w:t>
      </w:r>
    </w:p>
    <w:p w14:paraId="7D41E793" w14:textId="77777777" w:rsidR="002457A3" w:rsidRPr="002326A9" w:rsidRDefault="005E1802"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Количество инвестиционных паев, выдаваемых управляющей компанией при формировании фонда, определяется путем деления суммы денежных средств, включенных в состав фонда, на сумму денежных средств, на которую в соответствии с настоящими Правилами выдается инвестиционный пай.</w:t>
      </w:r>
    </w:p>
    <w:p w14:paraId="645DF167" w14:textId="77777777" w:rsidR="00B4211D" w:rsidRDefault="00B4211D" w:rsidP="00786984">
      <w:pPr>
        <w:autoSpaceDE w:val="0"/>
        <w:autoSpaceDN w:val="0"/>
        <w:adjustRightInd w:val="0"/>
        <w:ind w:left="710"/>
        <w:jc w:val="center"/>
        <w:rPr>
          <w:sz w:val="22"/>
          <w:szCs w:val="22"/>
        </w:rPr>
      </w:pPr>
    </w:p>
    <w:p w14:paraId="0302F821" w14:textId="77777777" w:rsidR="00B4211D" w:rsidRPr="00465269" w:rsidRDefault="00541839" w:rsidP="00686713">
      <w:pPr>
        <w:autoSpaceDE w:val="0"/>
        <w:autoSpaceDN w:val="0"/>
        <w:adjustRightInd w:val="0"/>
        <w:spacing w:line="360" w:lineRule="auto"/>
        <w:ind w:left="710"/>
        <w:jc w:val="center"/>
        <w:rPr>
          <w:sz w:val="22"/>
          <w:szCs w:val="22"/>
          <w:u w:val="single"/>
        </w:rPr>
      </w:pPr>
      <w:r w:rsidRPr="00465269">
        <w:rPr>
          <w:sz w:val="22"/>
          <w:szCs w:val="22"/>
          <w:u w:val="single"/>
        </w:rPr>
        <w:t>Выдача инвестиционных паев после даты завершения (окончания) формирования фонда</w:t>
      </w:r>
    </w:p>
    <w:p w14:paraId="23F5B932" w14:textId="2A8E98E6" w:rsidR="002457A3" w:rsidRPr="002326A9" w:rsidRDefault="005E1802"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Выдача инвестиционных паев после даты завершения (окончания) формирования фонда осуществля</w:t>
      </w:r>
      <w:r w:rsidR="00B91C5B" w:rsidRPr="002326A9">
        <w:rPr>
          <w:rFonts w:ascii="Times New Roman" w:hAnsi="Times New Roman" w:cs="Times New Roman"/>
          <w:sz w:val="22"/>
          <w:szCs w:val="22"/>
        </w:rPr>
        <w:t>ется</w:t>
      </w:r>
      <w:r w:rsidRPr="002326A9">
        <w:rPr>
          <w:rFonts w:ascii="Times New Roman" w:hAnsi="Times New Roman" w:cs="Times New Roman"/>
          <w:sz w:val="22"/>
          <w:szCs w:val="22"/>
        </w:rPr>
        <w:t xml:space="preserve"> в день включения в состав фонда подлежащих включению денежных средств, переданных в оплату инвестиционных паев, или в следующий за ним рабочий день. При этом такая выдача осуществляется в один день по окончании срока приема заявок на приобретение инвестиционных паев.</w:t>
      </w:r>
    </w:p>
    <w:p w14:paraId="385C7304" w14:textId="77777777" w:rsidR="001F3A77" w:rsidRPr="002326A9" w:rsidRDefault="005E1802"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Выдача инвестиционных паев после даты завершения (окончания) формирования фонда осуществляется при условии передачи в их оплату дене</w:t>
      </w:r>
      <w:r w:rsidR="00377092" w:rsidRPr="002326A9">
        <w:rPr>
          <w:rFonts w:ascii="Times New Roman" w:hAnsi="Times New Roman" w:cs="Times New Roman"/>
          <w:sz w:val="22"/>
          <w:szCs w:val="22"/>
        </w:rPr>
        <w:t>жных средств в сумме</w:t>
      </w:r>
      <w:r w:rsidR="001F3A77" w:rsidRPr="002326A9">
        <w:rPr>
          <w:rFonts w:ascii="Times New Roman" w:hAnsi="Times New Roman" w:cs="Times New Roman"/>
          <w:sz w:val="22"/>
          <w:szCs w:val="22"/>
        </w:rPr>
        <w:t>:</w:t>
      </w:r>
    </w:p>
    <w:p w14:paraId="0DEE5FB2" w14:textId="5697DEC0" w:rsidR="001F3A77" w:rsidRPr="00E513DA" w:rsidRDefault="001F3A77" w:rsidP="00C226CC">
      <w:pPr>
        <w:pStyle w:val="a3"/>
        <w:tabs>
          <w:tab w:val="left" w:pos="567"/>
        </w:tabs>
        <w:ind w:left="0" w:firstLine="567"/>
        <w:contextualSpacing w:val="0"/>
        <w:jc w:val="both"/>
        <w:rPr>
          <w:sz w:val="22"/>
          <w:szCs w:val="22"/>
        </w:rPr>
      </w:pPr>
      <w:r w:rsidRPr="00E513DA">
        <w:rPr>
          <w:sz w:val="22"/>
          <w:szCs w:val="22"/>
        </w:rPr>
        <w:t>-</w:t>
      </w:r>
      <w:r w:rsidR="00377092" w:rsidRPr="00E513DA">
        <w:rPr>
          <w:sz w:val="22"/>
          <w:szCs w:val="22"/>
        </w:rPr>
        <w:t xml:space="preserve"> не менее </w:t>
      </w:r>
      <w:r w:rsidR="00434423" w:rsidRPr="00E513DA">
        <w:rPr>
          <w:sz w:val="22"/>
          <w:szCs w:val="22"/>
        </w:rPr>
        <w:t>25</w:t>
      </w:r>
      <w:r w:rsidR="00377092" w:rsidRPr="00E513DA">
        <w:rPr>
          <w:sz w:val="22"/>
          <w:szCs w:val="22"/>
        </w:rPr>
        <w:t> </w:t>
      </w:r>
      <w:r w:rsidR="005E1802" w:rsidRPr="00E513DA">
        <w:rPr>
          <w:sz w:val="22"/>
          <w:szCs w:val="22"/>
        </w:rPr>
        <w:t>000</w:t>
      </w:r>
      <w:r w:rsidR="00377092" w:rsidRPr="00E513DA">
        <w:rPr>
          <w:sz w:val="22"/>
          <w:szCs w:val="22"/>
        </w:rPr>
        <w:t xml:space="preserve"> 000</w:t>
      </w:r>
      <w:r w:rsidR="005E1802" w:rsidRPr="00E513DA">
        <w:rPr>
          <w:sz w:val="22"/>
          <w:szCs w:val="22"/>
        </w:rPr>
        <w:t xml:space="preserve"> (</w:t>
      </w:r>
      <w:r w:rsidR="00434423" w:rsidRPr="00E513DA">
        <w:rPr>
          <w:sz w:val="22"/>
          <w:szCs w:val="22"/>
        </w:rPr>
        <w:t>Двадцати пяти</w:t>
      </w:r>
      <w:r w:rsidR="00A0528D" w:rsidRPr="00E513DA">
        <w:rPr>
          <w:sz w:val="22"/>
          <w:szCs w:val="22"/>
        </w:rPr>
        <w:t xml:space="preserve"> миллионов</w:t>
      </w:r>
      <w:r w:rsidR="005E1802" w:rsidRPr="00E513DA">
        <w:rPr>
          <w:sz w:val="22"/>
          <w:szCs w:val="22"/>
        </w:rPr>
        <w:t>) рублей</w:t>
      </w:r>
      <w:r w:rsidRPr="00E513DA">
        <w:rPr>
          <w:sz w:val="22"/>
          <w:szCs w:val="22"/>
        </w:rPr>
        <w:t xml:space="preserve"> – </w:t>
      </w:r>
      <w:r w:rsidR="00875938">
        <w:rPr>
          <w:sz w:val="22"/>
          <w:szCs w:val="22"/>
        </w:rPr>
        <w:t>для лиц</w:t>
      </w:r>
      <w:r w:rsidR="00365B4F" w:rsidRPr="00E513DA">
        <w:rPr>
          <w:sz w:val="22"/>
          <w:szCs w:val="22"/>
        </w:rPr>
        <w:t>, ранее не имевши</w:t>
      </w:r>
      <w:r w:rsidR="00875938">
        <w:rPr>
          <w:sz w:val="22"/>
          <w:szCs w:val="22"/>
        </w:rPr>
        <w:t>х</w:t>
      </w:r>
      <w:r w:rsidR="00365B4F" w:rsidRPr="00E513DA">
        <w:rPr>
          <w:sz w:val="22"/>
          <w:szCs w:val="22"/>
        </w:rPr>
        <w:t xml:space="preserve"> инвестиционные паи на лицевом счете в реестре владельцев инвестиционных паев</w:t>
      </w:r>
      <w:r w:rsidRPr="00E513DA">
        <w:rPr>
          <w:sz w:val="22"/>
          <w:szCs w:val="22"/>
        </w:rPr>
        <w:t>;</w:t>
      </w:r>
    </w:p>
    <w:p w14:paraId="24CE7747" w14:textId="348A6B75" w:rsidR="002457A3" w:rsidRDefault="001F3A77" w:rsidP="00C226CC">
      <w:pPr>
        <w:pStyle w:val="a3"/>
        <w:tabs>
          <w:tab w:val="left" w:pos="567"/>
        </w:tabs>
        <w:ind w:left="0" w:firstLine="567"/>
        <w:contextualSpacing w:val="0"/>
        <w:jc w:val="both"/>
        <w:rPr>
          <w:sz w:val="22"/>
          <w:szCs w:val="22"/>
        </w:rPr>
      </w:pPr>
      <w:r w:rsidRPr="00E513DA">
        <w:rPr>
          <w:sz w:val="22"/>
          <w:szCs w:val="22"/>
        </w:rPr>
        <w:t xml:space="preserve">- не менее 10 000 000 (Десяти миллионов) рублей – </w:t>
      </w:r>
      <w:r w:rsidR="00875938">
        <w:rPr>
          <w:sz w:val="22"/>
          <w:szCs w:val="22"/>
        </w:rPr>
        <w:t>для лиц</w:t>
      </w:r>
      <w:r w:rsidR="00365B4F" w:rsidRPr="00E513DA">
        <w:rPr>
          <w:sz w:val="22"/>
          <w:szCs w:val="22"/>
        </w:rPr>
        <w:t>, ранее имевши</w:t>
      </w:r>
      <w:r w:rsidR="00875938">
        <w:rPr>
          <w:sz w:val="22"/>
          <w:szCs w:val="22"/>
        </w:rPr>
        <w:t>х</w:t>
      </w:r>
      <w:r w:rsidR="00365B4F" w:rsidRPr="00E513DA">
        <w:rPr>
          <w:sz w:val="22"/>
          <w:szCs w:val="22"/>
        </w:rPr>
        <w:t xml:space="preserve"> инвестиционные паи на лицевом счете в реестре владельцев инвестиционных паев</w:t>
      </w:r>
      <w:r w:rsidR="005E1802" w:rsidRPr="00E513DA">
        <w:rPr>
          <w:sz w:val="22"/>
          <w:szCs w:val="22"/>
        </w:rPr>
        <w:t>.</w:t>
      </w:r>
      <w:r w:rsidR="005E1802" w:rsidRPr="000741A4">
        <w:rPr>
          <w:sz w:val="22"/>
          <w:szCs w:val="22"/>
        </w:rPr>
        <w:t xml:space="preserve"> </w:t>
      </w:r>
    </w:p>
    <w:p w14:paraId="1FC2AD8B" w14:textId="77777777" w:rsidR="00631DF0" w:rsidRPr="005E1802" w:rsidRDefault="00631DF0" w:rsidP="00786984">
      <w:pPr>
        <w:autoSpaceDE w:val="0"/>
        <w:autoSpaceDN w:val="0"/>
        <w:adjustRightInd w:val="0"/>
        <w:spacing w:after="120"/>
        <w:jc w:val="both"/>
        <w:rPr>
          <w:sz w:val="22"/>
          <w:szCs w:val="22"/>
        </w:rPr>
      </w:pPr>
    </w:p>
    <w:p w14:paraId="0A8883AB" w14:textId="2B7070EE" w:rsidR="00B4211D" w:rsidRPr="00465269" w:rsidRDefault="00541839" w:rsidP="00686713">
      <w:pPr>
        <w:spacing w:line="360" w:lineRule="auto"/>
        <w:ind w:firstLine="284"/>
        <w:jc w:val="center"/>
        <w:rPr>
          <w:sz w:val="22"/>
          <w:szCs w:val="22"/>
          <w:u w:val="single"/>
        </w:rPr>
      </w:pPr>
      <w:r w:rsidRPr="00465269">
        <w:rPr>
          <w:sz w:val="22"/>
          <w:szCs w:val="22"/>
          <w:u w:val="single"/>
        </w:rPr>
        <w:t>Порядок передачи денежных средств в оплату инвестиционных паев</w:t>
      </w:r>
    </w:p>
    <w:p w14:paraId="322FE641" w14:textId="2EFA5212" w:rsidR="002457A3" w:rsidRPr="002326A9" w:rsidRDefault="000741A4"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Денежные средства, передаваемые в оплату инвестиционных паев, перечисляются на транзитный счет, реквизиты которого указаны в сообщении о приеме заявок на приобретение инвестиционных паев.</w:t>
      </w:r>
    </w:p>
    <w:p w14:paraId="72A108C1" w14:textId="77777777" w:rsidR="00B4211D" w:rsidRDefault="00B4211D" w:rsidP="00786984">
      <w:pPr>
        <w:ind w:firstLine="284"/>
        <w:jc w:val="center"/>
        <w:rPr>
          <w:sz w:val="22"/>
          <w:szCs w:val="22"/>
        </w:rPr>
      </w:pPr>
    </w:p>
    <w:p w14:paraId="26D9B659" w14:textId="77777777" w:rsidR="00B4211D" w:rsidRPr="00465269" w:rsidRDefault="00541839" w:rsidP="00686713">
      <w:pPr>
        <w:spacing w:line="360" w:lineRule="auto"/>
        <w:ind w:firstLine="284"/>
        <w:jc w:val="center"/>
        <w:rPr>
          <w:sz w:val="22"/>
          <w:szCs w:val="22"/>
          <w:u w:val="single"/>
        </w:rPr>
      </w:pPr>
      <w:r w:rsidRPr="00465269">
        <w:rPr>
          <w:sz w:val="22"/>
          <w:szCs w:val="22"/>
          <w:u w:val="single"/>
        </w:rPr>
        <w:t>Возврат денежных средств, переданных в оплату инвестиционных паев</w:t>
      </w:r>
    </w:p>
    <w:p w14:paraId="72390326" w14:textId="491C4DA2" w:rsidR="00F307E4" w:rsidRPr="002326A9" w:rsidRDefault="000741A4"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lastRenderedPageBreak/>
        <w:t>Управляющая компания возвращает денежные средства лицу, передавшему их в оплату инвестиционных паев, если</w:t>
      </w:r>
      <w:r w:rsidR="002326A9">
        <w:rPr>
          <w:rFonts w:ascii="Times New Roman" w:hAnsi="Times New Roman" w:cs="Times New Roman"/>
          <w:sz w:val="22"/>
          <w:szCs w:val="22"/>
        </w:rPr>
        <w:t>:</w:t>
      </w:r>
    </w:p>
    <w:p w14:paraId="2B9A1013" w14:textId="3BFBC57C" w:rsidR="00F307E4" w:rsidRDefault="00F307E4" w:rsidP="00F307E4">
      <w:pPr>
        <w:autoSpaceDE w:val="0"/>
        <w:autoSpaceDN w:val="0"/>
        <w:adjustRightInd w:val="0"/>
        <w:ind w:firstLine="539"/>
        <w:jc w:val="both"/>
        <w:rPr>
          <w:sz w:val="22"/>
          <w:szCs w:val="22"/>
        </w:rPr>
      </w:pPr>
      <w:r>
        <w:rPr>
          <w:sz w:val="22"/>
          <w:szCs w:val="22"/>
        </w:rPr>
        <w:t>53.1.</w:t>
      </w:r>
      <w:r w:rsidR="000741A4" w:rsidRPr="00FD016A">
        <w:rPr>
          <w:sz w:val="22"/>
          <w:szCs w:val="22"/>
        </w:rPr>
        <w:t xml:space="preserve"> включение этих денежных средств в состав фонда противоречит Федеральному закону «Об инвестиционных фондах», </w:t>
      </w:r>
      <w:r w:rsidR="002D5E64">
        <w:rPr>
          <w:sz w:val="22"/>
          <w:szCs w:val="22"/>
        </w:rPr>
        <w:t xml:space="preserve">принятым в соответствии с ним </w:t>
      </w:r>
      <w:r w:rsidR="000741A4" w:rsidRPr="00FD016A">
        <w:rPr>
          <w:sz w:val="22"/>
          <w:szCs w:val="22"/>
        </w:rPr>
        <w:t>нормативным правовым актам Российской Федерации или настоящим Правилам</w:t>
      </w:r>
      <w:r>
        <w:rPr>
          <w:sz w:val="22"/>
          <w:szCs w:val="22"/>
        </w:rPr>
        <w:t>;</w:t>
      </w:r>
    </w:p>
    <w:p w14:paraId="1A03277B" w14:textId="4B1B4DF2" w:rsidR="00F307E4" w:rsidRPr="00E513DA" w:rsidRDefault="00F307E4" w:rsidP="00F307E4">
      <w:pPr>
        <w:autoSpaceDE w:val="0"/>
        <w:autoSpaceDN w:val="0"/>
        <w:adjustRightInd w:val="0"/>
        <w:ind w:firstLine="539"/>
        <w:jc w:val="both"/>
        <w:rPr>
          <w:sz w:val="22"/>
          <w:szCs w:val="22"/>
        </w:rPr>
      </w:pPr>
      <w:r w:rsidRPr="00C226CC">
        <w:rPr>
          <w:sz w:val="22"/>
          <w:szCs w:val="22"/>
        </w:rPr>
        <w:t>53.</w:t>
      </w:r>
      <w:r w:rsidRPr="00E513DA">
        <w:rPr>
          <w:sz w:val="22"/>
          <w:szCs w:val="22"/>
        </w:rPr>
        <w:t>2</w:t>
      </w:r>
      <w:r w:rsidRPr="00C226CC">
        <w:rPr>
          <w:sz w:val="22"/>
          <w:szCs w:val="22"/>
        </w:rPr>
        <w:t>.</w:t>
      </w:r>
      <w:r w:rsidRPr="00E513DA">
        <w:rPr>
          <w:sz w:val="22"/>
          <w:szCs w:val="22"/>
        </w:rPr>
        <w:t xml:space="preserve"> на определенную настоящими Правилами дату окончания срока формирования фонда сумма денежных средств, переданных в оплату инвестиционных паев, оказалась меньше суммы денежных средств, необходимой для завершения (окончания) его формирования;</w:t>
      </w:r>
    </w:p>
    <w:p w14:paraId="060E6A9C" w14:textId="67B3937E" w:rsidR="00F307E4" w:rsidRPr="00E513DA" w:rsidRDefault="00F307E4" w:rsidP="00F307E4">
      <w:pPr>
        <w:autoSpaceDE w:val="0"/>
        <w:autoSpaceDN w:val="0"/>
        <w:adjustRightInd w:val="0"/>
        <w:ind w:firstLine="539"/>
        <w:jc w:val="both"/>
        <w:rPr>
          <w:sz w:val="22"/>
          <w:szCs w:val="22"/>
        </w:rPr>
      </w:pPr>
      <w:r w:rsidRPr="00C226CC">
        <w:rPr>
          <w:sz w:val="22"/>
          <w:szCs w:val="22"/>
        </w:rPr>
        <w:t>53.</w:t>
      </w:r>
      <w:r w:rsidRPr="00E513DA">
        <w:rPr>
          <w:sz w:val="22"/>
          <w:szCs w:val="22"/>
        </w:rPr>
        <w:t>3</w:t>
      </w:r>
      <w:r w:rsidRPr="00C226CC">
        <w:rPr>
          <w:sz w:val="22"/>
          <w:szCs w:val="22"/>
        </w:rPr>
        <w:t>.</w:t>
      </w:r>
      <w:r w:rsidRPr="00E513DA">
        <w:rPr>
          <w:sz w:val="22"/>
          <w:szCs w:val="22"/>
        </w:rPr>
        <w:t xml:space="preserve"> денежные средства поступили управляющей компании после даты, на которую сумма денежных средств, переданных в оплату инвестиционных паев, достигла размера, необходимого для его включения в состав фонда при его формировании;</w:t>
      </w:r>
    </w:p>
    <w:p w14:paraId="721C9CBD" w14:textId="2FF0DDF6" w:rsidR="00F307E4" w:rsidRPr="00E513DA" w:rsidRDefault="00F307E4" w:rsidP="00F307E4">
      <w:pPr>
        <w:autoSpaceDE w:val="0"/>
        <w:autoSpaceDN w:val="0"/>
        <w:adjustRightInd w:val="0"/>
        <w:ind w:firstLine="539"/>
        <w:jc w:val="both"/>
        <w:rPr>
          <w:sz w:val="22"/>
          <w:szCs w:val="22"/>
        </w:rPr>
      </w:pPr>
      <w:r w:rsidRPr="00C226CC">
        <w:rPr>
          <w:sz w:val="22"/>
          <w:szCs w:val="22"/>
        </w:rPr>
        <w:t>53.</w:t>
      </w:r>
      <w:r w:rsidRPr="00E513DA">
        <w:rPr>
          <w:sz w:val="22"/>
          <w:szCs w:val="22"/>
        </w:rPr>
        <w:t>4</w:t>
      </w:r>
      <w:r w:rsidRPr="00C226CC">
        <w:rPr>
          <w:sz w:val="22"/>
          <w:szCs w:val="22"/>
        </w:rPr>
        <w:t>.</w:t>
      </w:r>
      <w:r w:rsidRPr="00E513DA">
        <w:rPr>
          <w:sz w:val="22"/>
          <w:szCs w:val="22"/>
        </w:rPr>
        <w:t xml:space="preserve"> денежные средства поступили управляющей компании не в течение сроков приема заявок на приобретение инвестиционных паев, предусмотренных Правилами;</w:t>
      </w:r>
    </w:p>
    <w:p w14:paraId="4EB5F618" w14:textId="274E2FCD" w:rsidR="00F307E4" w:rsidRPr="007F37A8" w:rsidRDefault="00F307E4" w:rsidP="00F307E4">
      <w:pPr>
        <w:autoSpaceDE w:val="0"/>
        <w:autoSpaceDN w:val="0"/>
        <w:adjustRightInd w:val="0"/>
        <w:ind w:firstLine="539"/>
        <w:jc w:val="both"/>
        <w:rPr>
          <w:sz w:val="22"/>
          <w:szCs w:val="22"/>
        </w:rPr>
      </w:pPr>
      <w:r w:rsidRPr="00C226CC">
        <w:rPr>
          <w:sz w:val="22"/>
          <w:szCs w:val="22"/>
        </w:rPr>
        <w:t>53.</w:t>
      </w:r>
      <w:r w:rsidRPr="007F37A8">
        <w:rPr>
          <w:sz w:val="22"/>
          <w:szCs w:val="22"/>
        </w:rPr>
        <w:t>5</w:t>
      </w:r>
      <w:r w:rsidRPr="00C226CC">
        <w:rPr>
          <w:sz w:val="22"/>
          <w:szCs w:val="22"/>
        </w:rPr>
        <w:t>.</w:t>
      </w:r>
      <w:r w:rsidRPr="007F37A8">
        <w:rPr>
          <w:sz w:val="22"/>
          <w:szCs w:val="22"/>
        </w:rPr>
        <w:t xml:space="preserve"> при оплате инвестиционных паев при формировании фонда или в течение срока приема заявок на приобретение инвестиционных паев, в котором соответствующая заявка на приобретение инвестиционных паев подана управляющей компании, передана сумма денежных средств, меньше установленной настоящими Правилами минимальной суммы денежных средств, которая может быть передана в оплату инвестиционных паев, и (или) меньше суммы денежных средств, определенной в заявке на приобретение инвестиционных паев;</w:t>
      </w:r>
    </w:p>
    <w:p w14:paraId="35AEE53D" w14:textId="0B977F11" w:rsidR="00F307E4" w:rsidRPr="007F37A8" w:rsidRDefault="00F307E4" w:rsidP="00F307E4">
      <w:pPr>
        <w:autoSpaceDE w:val="0"/>
        <w:autoSpaceDN w:val="0"/>
        <w:adjustRightInd w:val="0"/>
        <w:ind w:firstLine="539"/>
        <w:jc w:val="both"/>
        <w:rPr>
          <w:sz w:val="22"/>
          <w:szCs w:val="22"/>
        </w:rPr>
      </w:pPr>
      <w:r w:rsidRPr="00C226CC">
        <w:rPr>
          <w:sz w:val="22"/>
          <w:szCs w:val="22"/>
        </w:rPr>
        <w:t>53.6.</w:t>
      </w:r>
      <w:r w:rsidRPr="007F37A8">
        <w:rPr>
          <w:sz w:val="22"/>
          <w:szCs w:val="22"/>
        </w:rPr>
        <w:t xml:space="preserve"> при оплате инвестиционных паев в течение всех последующих сроков приема заявок на приобретение инвестиционных паев передана сумма денежных средств меньше установленной настоящими Правилами минимальной суммы денежных средств, которая может быть передана в оплату инвестиционных паев. </w:t>
      </w:r>
    </w:p>
    <w:p w14:paraId="09352CE8" w14:textId="3F3A22CA" w:rsidR="002457A3" w:rsidRDefault="00F307E4" w:rsidP="00C226CC">
      <w:pPr>
        <w:autoSpaceDE w:val="0"/>
        <w:autoSpaceDN w:val="0"/>
        <w:adjustRightInd w:val="0"/>
        <w:ind w:firstLine="539"/>
        <w:jc w:val="both"/>
        <w:rPr>
          <w:sz w:val="22"/>
          <w:szCs w:val="22"/>
        </w:rPr>
      </w:pPr>
      <w:r w:rsidRPr="007F37A8">
        <w:rPr>
          <w:sz w:val="22"/>
          <w:szCs w:val="22"/>
        </w:rPr>
        <w:t>Управляющая компания возвращает денежные средства в части превышения суммы денежных средств, переданных в оплату инвестиционных паев при формировании фонда или в течение срока приема заявок на приобретение инвестиционных паев, в котором соответствующая заявка на приобретение инвестиционных паев подана управляющей компании, над суммой денежных средств, определенной в заявке на приобретение инвестиционных паев</w:t>
      </w:r>
      <w:r w:rsidR="000741A4" w:rsidRPr="007F37A8">
        <w:rPr>
          <w:sz w:val="22"/>
          <w:szCs w:val="22"/>
        </w:rPr>
        <w:t>.</w:t>
      </w:r>
    </w:p>
    <w:p w14:paraId="58087913" w14:textId="77777777" w:rsidR="002457A3" w:rsidRPr="002326A9" w:rsidRDefault="000741A4"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Возврат денежных средств в сл</w:t>
      </w:r>
      <w:r w:rsidR="00FD016A" w:rsidRPr="002326A9">
        <w:rPr>
          <w:rFonts w:ascii="Times New Roman" w:hAnsi="Times New Roman" w:cs="Times New Roman"/>
          <w:sz w:val="22"/>
          <w:szCs w:val="22"/>
        </w:rPr>
        <w:t xml:space="preserve">учаях, предусмотренных пунктом </w:t>
      </w:r>
      <w:r w:rsidR="00B65DCE" w:rsidRPr="002326A9">
        <w:rPr>
          <w:rFonts w:ascii="Times New Roman" w:hAnsi="Times New Roman" w:cs="Times New Roman"/>
          <w:sz w:val="22"/>
          <w:szCs w:val="22"/>
        </w:rPr>
        <w:t>53</w:t>
      </w:r>
      <w:r w:rsidRPr="002326A9">
        <w:rPr>
          <w:rFonts w:ascii="Times New Roman" w:hAnsi="Times New Roman" w:cs="Times New Roman"/>
          <w:sz w:val="22"/>
          <w:szCs w:val="22"/>
        </w:rPr>
        <w:t xml:space="preserve"> настоящих Правил, осуществляется управляющей компанией в течение 5 (Пяти) рабочих дней с даты, когда управляющая компания узнала или должна была узнать, что денежные средства не могут быть включены в состав фонда.</w:t>
      </w:r>
    </w:p>
    <w:p w14:paraId="5819C1F7" w14:textId="77777777" w:rsidR="002457A3" w:rsidRPr="002326A9" w:rsidRDefault="000741A4"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Возврат денежных средств осуществляется управляющей компанией на банковский счет, указанный в заявке на приобретение инвестиционных паев. </w:t>
      </w:r>
    </w:p>
    <w:p w14:paraId="6F33086E" w14:textId="77777777" w:rsidR="002457A3" w:rsidRDefault="00F777AF" w:rsidP="00C226CC">
      <w:pPr>
        <w:autoSpaceDE w:val="0"/>
        <w:autoSpaceDN w:val="0"/>
        <w:adjustRightInd w:val="0"/>
        <w:ind w:firstLine="539"/>
        <w:jc w:val="both"/>
        <w:rPr>
          <w:sz w:val="22"/>
          <w:szCs w:val="22"/>
        </w:rPr>
      </w:pPr>
      <w:r w:rsidRPr="00686713">
        <w:rPr>
          <w:sz w:val="22"/>
          <w:szCs w:val="22"/>
        </w:rPr>
        <w:t>В случае невозможности осуществить возврат денежных средств на банковский счет, указанный в заявке, возврат осуществляется на иной банковский счет, сведения о котором представлены лицом, передавшим денежные средства в оплату инвестиционных паев, в течение 5 (Пяти) рабочих дней с даты представления соответствующих сведений.</w:t>
      </w:r>
    </w:p>
    <w:p w14:paraId="13D74CCA" w14:textId="77777777" w:rsidR="000741A4" w:rsidRDefault="000741A4" w:rsidP="00C226CC">
      <w:pPr>
        <w:autoSpaceDE w:val="0"/>
        <w:autoSpaceDN w:val="0"/>
        <w:adjustRightInd w:val="0"/>
        <w:ind w:firstLine="539"/>
        <w:jc w:val="both"/>
        <w:rPr>
          <w:sz w:val="22"/>
          <w:szCs w:val="22"/>
        </w:rPr>
      </w:pPr>
      <w:r w:rsidRPr="00FD016A">
        <w:rPr>
          <w:sz w:val="22"/>
          <w:szCs w:val="22"/>
        </w:rPr>
        <w:t>В случае невозможности осуществить возврат денежных средств на банковский счет, указанный в заявке, или на иной банковский счет, сведения о котором представлены лицом, передавшим денежные средства в оплату инвестиционных паев, управляющая компания по истечении 3 (Трех) месяцев со дня, когда она узнала или должна была узнать, что денежные средства не могут быть включены в состав фонда, передает денежные средства, подлежащие возврату, в депозит нотариуса.</w:t>
      </w:r>
    </w:p>
    <w:p w14:paraId="45A9995B" w14:textId="77777777" w:rsidR="00631DF0" w:rsidRDefault="00631DF0" w:rsidP="00FD016A">
      <w:pPr>
        <w:autoSpaceDE w:val="0"/>
        <w:autoSpaceDN w:val="0"/>
        <w:adjustRightInd w:val="0"/>
        <w:spacing w:line="240" w:lineRule="exact"/>
        <w:ind w:firstLine="539"/>
        <w:jc w:val="both"/>
        <w:rPr>
          <w:sz w:val="22"/>
          <w:szCs w:val="22"/>
        </w:rPr>
      </w:pPr>
    </w:p>
    <w:p w14:paraId="166D05D6" w14:textId="77777777" w:rsidR="00B4211D" w:rsidRPr="00465269" w:rsidRDefault="00541839" w:rsidP="00686713">
      <w:pPr>
        <w:spacing w:line="360" w:lineRule="auto"/>
        <w:ind w:firstLine="284"/>
        <w:jc w:val="center"/>
        <w:rPr>
          <w:sz w:val="22"/>
          <w:szCs w:val="22"/>
          <w:u w:val="single"/>
        </w:rPr>
      </w:pPr>
      <w:r w:rsidRPr="00465269">
        <w:rPr>
          <w:sz w:val="22"/>
          <w:szCs w:val="22"/>
          <w:u w:val="single"/>
        </w:rPr>
        <w:t>Включение денежных средств в состав фонда</w:t>
      </w:r>
    </w:p>
    <w:p w14:paraId="1644A488" w14:textId="3DBEB133" w:rsidR="001F3A77" w:rsidRPr="002326A9" w:rsidRDefault="001F3A77"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Денежные средства, переданные в оплату инвестиционных паев при формировании фонда, включаются в состав фонда только при соблюдении всех следующих условий:</w:t>
      </w:r>
    </w:p>
    <w:p w14:paraId="57A0CFF0" w14:textId="6E8C181A" w:rsidR="001F3A77" w:rsidRDefault="001F3A77" w:rsidP="00C226CC">
      <w:pPr>
        <w:pStyle w:val="a3"/>
        <w:autoSpaceDE w:val="0"/>
        <w:autoSpaceDN w:val="0"/>
        <w:adjustRightInd w:val="0"/>
        <w:ind w:left="0" w:firstLine="567"/>
        <w:jc w:val="both"/>
        <w:rPr>
          <w:sz w:val="22"/>
          <w:szCs w:val="22"/>
        </w:rPr>
      </w:pPr>
      <w:r>
        <w:rPr>
          <w:sz w:val="22"/>
          <w:szCs w:val="22"/>
        </w:rPr>
        <w:t>56.1. 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14:paraId="0F858ED1" w14:textId="44D408CD" w:rsidR="001F3A77" w:rsidRDefault="001F3A77" w:rsidP="00C226CC">
      <w:pPr>
        <w:pStyle w:val="a3"/>
        <w:autoSpaceDE w:val="0"/>
        <w:autoSpaceDN w:val="0"/>
        <w:adjustRightInd w:val="0"/>
        <w:ind w:left="0" w:firstLine="567"/>
        <w:jc w:val="both"/>
        <w:rPr>
          <w:sz w:val="22"/>
          <w:szCs w:val="22"/>
        </w:rPr>
      </w:pPr>
      <w:r>
        <w:rPr>
          <w:sz w:val="22"/>
          <w:szCs w:val="22"/>
        </w:rPr>
        <w:t xml:space="preserve">56.2. денежные средства, переданные в оплату инвестиционных паев согласно указанным заявкам, поступили </w:t>
      </w:r>
      <w:r w:rsidR="0072039F">
        <w:rPr>
          <w:sz w:val="22"/>
          <w:szCs w:val="22"/>
        </w:rPr>
        <w:t>у</w:t>
      </w:r>
      <w:r>
        <w:rPr>
          <w:sz w:val="22"/>
          <w:szCs w:val="22"/>
        </w:rPr>
        <w:t>правляющей компании;</w:t>
      </w:r>
    </w:p>
    <w:p w14:paraId="4524D917" w14:textId="0FF76635" w:rsidR="001F3A77" w:rsidRDefault="001F3A77" w:rsidP="00C226CC">
      <w:pPr>
        <w:pStyle w:val="a3"/>
        <w:autoSpaceDE w:val="0"/>
        <w:autoSpaceDN w:val="0"/>
        <w:adjustRightInd w:val="0"/>
        <w:ind w:left="0" w:firstLine="567"/>
        <w:jc w:val="both"/>
        <w:rPr>
          <w:sz w:val="22"/>
          <w:szCs w:val="22"/>
        </w:rPr>
      </w:pPr>
      <w:r>
        <w:rPr>
          <w:sz w:val="22"/>
          <w:szCs w:val="22"/>
        </w:rPr>
        <w:t>56.3. сумма денежных средств, переданных в оплату инвестиционных паев, достигла размера, необходимого для завершения (окончания) формирования фонда;</w:t>
      </w:r>
    </w:p>
    <w:p w14:paraId="2118ADB6" w14:textId="3CC5F179" w:rsidR="001F3A77" w:rsidRDefault="001F3A77" w:rsidP="00C226CC">
      <w:pPr>
        <w:pStyle w:val="a3"/>
        <w:autoSpaceDE w:val="0"/>
        <w:autoSpaceDN w:val="0"/>
        <w:adjustRightInd w:val="0"/>
        <w:ind w:left="0" w:firstLine="567"/>
        <w:jc w:val="both"/>
        <w:rPr>
          <w:sz w:val="22"/>
          <w:szCs w:val="22"/>
        </w:rPr>
      </w:pPr>
      <w:r>
        <w:rPr>
          <w:sz w:val="22"/>
          <w:szCs w:val="22"/>
        </w:rPr>
        <w:t>56.4. не приостановлена выдача инвестиционных паев.</w:t>
      </w:r>
    </w:p>
    <w:p w14:paraId="6F85AB0C" w14:textId="28E28CEA" w:rsidR="002457A3" w:rsidRPr="002326A9" w:rsidRDefault="000741A4"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Денежные средства, переданные в оплату инвестиционных паев при выдаче инвестиционных паев после завершения (окончания) формирования фонда, включаются в состав фонда только при соблюдении всех следующих условий:</w:t>
      </w:r>
    </w:p>
    <w:p w14:paraId="75FFD00F" w14:textId="09593353" w:rsidR="002457A3" w:rsidRPr="00465269" w:rsidRDefault="001F3A77" w:rsidP="00C226CC">
      <w:pPr>
        <w:autoSpaceDE w:val="0"/>
        <w:autoSpaceDN w:val="0"/>
        <w:adjustRightInd w:val="0"/>
        <w:ind w:firstLine="567"/>
        <w:jc w:val="both"/>
        <w:rPr>
          <w:sz w:val="22"/>
          <w:szCs w:val="22"/>
        </w:rPr>
      </w:pPr>
      <w:r>
        <w:rPr>
          <w:sz w:val="22"/>
          <w:szCs w:val="22"/>
        </w:rPr>
        <w:lastRenderedPageBreak/>
        <w:t>57</w:t>
      </w:r>
      <w:r w:rsidR="00B65DCE">
        <w:rPr>
          <w:sz w:val="22"/>
          <w:szCs w:val="22"/>
        </w:rPr>
        <w:t xml:space="preserve">.1. </w:t>
      </w:r>
      <w:r w:rsidR="00541839" w:rsidRPr="00465269">
        <w:rPr>
          <w:sz w:val="22"/>
          <w:szCs w:val="22"/>
        </w:rPr>
        <w:t>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14:paraId="71DDD472" w14:textId="68EF89D1" w:rsidR="002457A3" w:rsidRPr="00465269" w:rsidRDefault="001F3A77" w:rsidP="00C226CC">
      <w:pPr>
        <w:autoSpaceDE w:val="0"/>
        <w:autoSpaceDN w:val="0"/>
        <w:adjustRightInd w:val="0"/>
        <w:ind w:firstLine="567"/>
        <w:jc w:val="both"/>
        <w:rPr>
          <w:sz w:val="22"/>
          <w:szCs w:val="22"/>
        </w:rPr>
      </w:pPr>
      <w:r>
        <w:rPr>
          <w:sz w:val="22"/>
          <w:szCs w:val="22"/>
        </w:rPr>
        <w:t>57</w:t>
      </w:r>
      <w:r w:rsidR="00B65DCE">
        <w:rPr>
          <w:sz w:val="22"/>
          <w:szCs w:val="22"/>
        </w:rPr>
        <w:t xml:space="preserve">.2. </w:t>
      </w:r>
      <w:r w:rsidR="00541839" w:rsidRPr="00465269">
        <w:rPr>
          <w:sz w:val="22"/>
          <w:szCs w:val="22"/>
        </w:rPr>
        <w:t>указанные денежные средства поступили управляющей компании согласно заявкам на приобретение инвестиционных паев в течение срока приема этих заявок;</w:t>
      </w:r>
    </w:p>
    <w:p w14:paraId="662C0323" w14:textId="10305D49" w:rsidR="002457A3" w:rsidRPr="00465269" w:rsidRDefault="001F3A77" w:rsidP="00C226CC">
      <w:pPr>
        <w:autoSpaceDE w:val="0"/>
        <w:autoSpaceDN w:val="0"/>
        <w:adjustRightInd w:val="0"/>
        <w:ind w:firstLine="567"/>
        <w:jc w:val="both"/>
        <w:rPr>
          <w:sz w:val="22"/>
          <w:szCs w:val="22"/>
        </w:rPr>
      </w:pPr>
      <w:r>
        <w:rPr>
          <w:sz w:val="22"/>
          <w:szCs w:val="22"/>
        </w:rPr>
        <w:t>57</w:t>
      </w:r>
      <w:r w:rsidR="00B65DCE">
        <w:rPr>
          <w:sz w:val="22"/>
          <w:szCs w:val="22"/>
        </w:rPr>
        <w:t xml:space="preserve">.3. </w:t>
      </w:r>
      <w:r w:rsidR="00541839" w:rsidRPr="00465269">
        <w:rPr>
          <w:sz w:val="22"/>
          <w:szCs w:val="22"/>
        </w:rPr>
        <w:t>истек срок приема заявок на приобретение инвестиционных паев, в течение которого указанные денежные средства поступили в оплату инвестиционных паев;</w:t>
      </w:r>
    </w:p>
    <w:p w14:paraId="41813AF1" w14:textId="2C36BFB0" w:rsidR="002457A3" w:rsidRPr="00465269" w:rsidRDefault="001F3A77" w:rsidP="00C226CC">
      <w:pPr>
        <w:autoSpaceDE w:val="0"/>
        <w:autoSpaceDN w:val="0"/>
        <w:adjustRightInd w:val="0"/>
        <w:ind w:firstLine="567"/>
        <w:jc w:val="both"/>
        <w:rPr>
          <w:sz w:val="22"/>
          <w:szCs w:val="22"/>
        </w:rPr>
      </w:pPr>
      <w:r>
        <w:rPr>
          <w:sz w:val="22"/>
          <w:szCs w:val="22"/>
        </w:rPr>
        <w:t>57</w:t>
      </w:r>
      <w:r w:rsidR="00272B12">
        <w:rPr>
          <w:sz w:val="22"/>
          <w:szCs w:val="22"/>
        </w:rPr>
        <w:t xml:space="preserve">.4. </w:t>
      </w:r>
      <w:r w:rsidR="00541839" w:rsidRPr="00465269">
        <w:rPr>
          <w:sz w:val="22"/>
          <w:szCs w:val="22"/>
        </w:rPr>
        <w:t>не приостановлена выдача инвестиционных паев и отсутствуют основания для прекращения фонда.</w:t>
      </w:r>
    </w:p>
    <w:p w14:paraId="15D51DE9" w14:textId="131518BB" w:rsidR="001F3A77" w:rsidRPr="002326A9" w:rsidRDefault="001F3A77"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Включение денежных средств, переданных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w:t>
      </w:r>
    </w:p>
    <w:p w14:paraId="5F1F98BF" w14:textId="4B6A7F45" w:rsidR="002457A3" w:rsidRPr="002326A9" w:rsidRDefault="000741A4"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Денежные средства</w:t>
      </w:r>
      <w:r w:rsidR="005E1802" w:rsidRPr="002326A9">
        <w:rPr>
          <w:rFonts w:ascii="Times New Roman" w:hAnsi="Times New Roman" w:cs="Times New Roman"/>
          <w:sz w:val="22"/>
          <w:szCs w:val="22"/>
        </w:rPr>
        <w:t>, переданные в оплату инвестиционных паев,</w:t>
      </w:r>
      <w:r w:rsidRPr="002326A9">
        <w:rPr>
          <w:rFonts w:ascii="Times New Roman" w:hAnsi="Times New Roman" w:cs="Times New Roman"/>
          <w:sz w:val="22"/>
          <w:szCs w:val="22"/>
        </w:rPr>
        <w:t xml:space="preserve"> включаются в </w:t>
      </w:r>
      <w:r w:rsidR="001F3A77" w:rsidRPr="002326A9">
        <w:rPr>
          <w:rFonts w:ascii="Times New Roman" w:hAnsi="Times New Roman" w:cs="Times New Roman"/>
          <w:sz w:val="22"/>
          <w:szCs w:val="22"/>
        </w:rPr>
        <w:t>состав фонда в срок не позднее 3 (Трех</w:t>
      </w:r>
      <w:r w:rsidRPr="002326A9">
        <w:rPr>
          <w:rFonts w:ascii="Times New Roman" w:hAnsi="Times New Roman" w:cs="Times New Roman"/>
          <w:sz w:val="22"/>
          <w:szCs w:val="22"/>
        </w:rPr>
        <w:t>) рабочих дней со дня окончания срока приема заявок на приобретение инвестиционных паев. Денежные средства включаются в состав фонда не ранее дня их зачисления на банковский счет, открытый для расчетов по операциям, связанным с доверительным управлением фондом, и не позднее рабочего дня, следующего за днем такого зачисления.</w:t>
      </w:r>
    </w:p>
    <w:p w14:paraId="5A33B831" w14:textId="77777777" w:rsidR="00D42EDE" w:rsidRDefault="00D42EDE" w:rsidP="00D42EDE">
      <w:pPr>
        <w:pStyle w:val="a3"/>
        <w:autoSpaceDE w:val="0"/>
        <w:autoSpaceDN w:val="0"/>
        <w:adjustRightInd w:val="0"/>
        <w:spacing w:line="240" w:lineRule="exact"/>
        <w:ind w:left="1070"/>
        <w:jc w:val="both"/>
        <w:rPr>
          <w:sz w:val="22"/>
          <w:szCs w:val="22"/>
        </w:rPr>
      </w:pPr>
    </w:p>
    <w:p w14:paraId="0D2E23B8" w14:textId="77777777" w:rsidR="00B4211D" w:rsidRPr="00465269" w:rsidRDefault="00541839" w:rsidP="00786984">
      <w:pPr>
        <w:spacing w:after="120"/>
        <w:ind w:left="709"/>
        <w:jc w:val="center"/>
        <w:rPr>
          <w:sz w:val="22"/>
          <w:szCs w:val="22"/>
          <w:u w:val="single"/>
        </w:rPr>
      </w:pPr>
      <w:r w:rsidRPr="00465269">
        <w:rPr>
          <w:sz w:val="22"/>
          <w:szCs w:val="22"/>
          <w:u w:val="single"/>
        </w:rPr>
        <w:t>Определение количества инвестиционных паев, выдаваемых после завершения (окончания) формирования фонда</w:t>
      </w:r>
    </w:p>
    <w:p w14:paraId="792C2496" w14:textId="692213B4" w:rsidR="002457A3" w:rsidRPr="002326A9" w:rsidRDefault="000741A4"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Количество инвестиционных паев, выдаваемых управляющей компанией после завершения (окончания) формирования фонда, определяется путем деления суммы денежных средств, включенных в состав фонда, на расчетную стоимость инвестиционного пая, определенную на дату окончания срока приема заявок на приобретение инвестиционных паев.</w:t>
      </w:r>
    </w:p>
    <w:p w14:paraId="2D84925E" w14:textId="29B25C1B" w:rsidR="002457A3" w:rsidRPr="002326A9" w:rsidRDefault="00F777AF"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 Сумма денежных средств, на которую выдается инвестиционный пай после завершения (окончания) формирования фонда, определяется исходя из расчетной стоимости инвестиционного пая</w:t>
      </w:r>
      <w:r w:rsidR="000E6EAE" w:rsidRPr="002326A9">
        <w:rPr>
          <w:rFonts w:ascii="Times New Roman" w:hAnsi="Times New Roman" w:cs="Times New Roman"/>
          <w:sz w:val="22"/>
          <w:szCs w:val="22"/>
        </w:rPr>
        <w:t>, определенной на дату окончания срока приема заявок на приобретение инвестиционных паев</w:t>
      </w:r>
      <w:r w:rsidRPr="002326A9">
        <w:rPr>
          <w:rFonts w:ascii="Times New Roman" w:hAnsi="Times New Roman" w:cs="Times New Roman"/>
          <w:sz w:val="22"/>
          <w:szCs w:val="22"/>
        </w:rPr>
        <w:t>.</w:t>
      </w:r>
    </w:p>
    <w:p w14:paraId="411985D5" w14:textId="77777777" w:rsidR="00A80C50" w:rsidRPr="00EF5303" w:rsidRDefault="00A80C50" w:rsidP="000741A4">
      <w:pPr>
        <w:autoSpaceDE w:val="0"/>
        <w:autoSpaceDN w:val="0"/>
        <w:adjustRightInd w:val="0"/>
        <w:spacing w:after="120"/>
        <w:ind w:firstLine="567"/>
        <w:jc w:val="both"/>
        <w:rPr>
          <w:sz w:val="22"/>
          <w:szCs w:val="22"/>
        </w:rPr>
      </w:pPr>
    </w:p>
    <w:p w14:paraId="0B3017CC" w14:textId="37C3DD16" w:rsidR="00E53E25" w:rsidRPr="00F53330" w:rsidRDefault="00F777AF" w:rsidP="00E53E25">
      <w:pPr>
        <w:autoSpaceDE w:val="0"/>
        <w:autoSpaceDN w:val="0"/>
        <w:adjustRightInd w:val="0"/>
        <w:spacing w:after="120" w:line="240" w:lineRule="exact"/>
        <w:jc w:val="center"/>
        <w:outlineLvl w:val="1"/>
        <w:rPr>
          <w:b/>
          <w:bCs/>
        </w:rPr>
      </w:pPr>
      <w:r>
        <w:rPr>
          <w:b/>
          <w:bCs/>
        </w:rPr>
        <w:t>V</w:t>
      </w:r>
      <w:r w:rsidR="000E6EAE">
        <w:rPr>
          <w:b/>
          <w:bCs/>
          <w:lang w:val="en-US"/>
        </w:rPr>
        <w:t>I</w:t>
      </w:r>
      <w:r>
        <w:rPr>
          <w:b/>
          <w:bCs/>
        </w:rPr>
        <w:t>. Погашение инвестиционных паев</w:t>
      </w:r>
    </w:p>
    <w:p w14:paraId="4F0D914D" w14:textId="05789513" w:rsidR="00E53E25" w:rsidRPr="002326A9" w:rsidRDefault="00B656F5"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Управляющая компания осуществляет погашение </w:t>
      </w:r>
      <w:r w:rsidR="00E53E25" w:rsidRPr="002326A9">
        <w:rPr>
          <w:rFonts w:ascii="Times New Roman" w:hAnsi="Times New Roman" w:cs="Times New Roman"/>
          <w:sz w:val="22"/>
          <w:szCs w:val="22"/>
        </w:rPr>
        <w:t xml:space="preserve">инвестиционных паев </w:t>
      </w:r>
      <w:r w:rsidRPr="002326A9">
        <w:rPr>
          <w:rFonts w:ascii="Times New Roman" w:hAnsi="Times New Roman" w:cs="Times New Roman"/>
          <w:sz w:val="22"/>
          <w:szCs w:val="22"/>
        </w:rPr>
        <w:t xml:space="preserve">в следующих случаях: </w:t>
      </w:r>
    </w:p>
    <w:p w14:paraId="568C068C" w14:textId="494792C5" w:rsidR="002457A3" w:rsidRDefault="00967333" w:rsidP="00C226CC">
      <w:pPr>
        <w:widowControl w:val="0"/>
        <w:autoSpaceDE w:val="0"/>
        <w:autoSpaceDN w:val="0"/>
        <w:adjustRightInd w:val="0"/>
        <w:ind w:firstLine="567"/>
        <w:jc w:val="both"/>
        <w:rPr>
          <w:sz w:val="22"/>
          <w:szCs w:val="22"/>
        </w:rPr>
      </w:pPr>
      <w:r w:rsidRPr="00465269">
        <w:rPr>
          <w:sz w:val="22"/>
          <w:szCs w:val="22"/>
        </w:rPr>
        <w:t>6</w:t>
      </w:r>
      <w:r w:rsidR="003C65BF">
        <w:rPr>
          <w:sz w:val="22"/>
          <w:szCs w:val="22"/>
        </w:rPr>
        <w:t>2</w:t>
      </w:r>
      <w:r w:rsidRPr="00465269">
        <w:rPr>
          <w:sz w:val="22"/>
          <w:szCs w:val="22"/>
        </w:rPr>
        <w:t xml:space="preserve">.1. </w:t>
      </w:r>
      <w:r w:rsidR="00F777AF" w:rsidRPr="00686713">
        <w:rPr>
          <w:sz w:val="22"/>
          <w:szCs w:val="22"/>
        </w:rPr>
        <w:t>предъявление владельцем инвестиционных паев требования о погашении всех или части принадлежащих ему инвестиционных паев в течение срока, установленного настоящими Правилами;</w:t>
      </w:r>
    </w:p>
    <w:p w14:paraId="54E3FEF3" w14:textId="0E29B63F" w:rsidR="002457A3" w:rsidRDefault="00967333" w:rsidP="00C226CC">
      <w:pPr>
        <w:widowControl w:val="0"/>
        <w:autoSpaceDE w:val="0"/>
        <w:autoSpaceDN w:val="0"/>
        <w:adjustRightInd w:val="0"/>
        <w:ind w:firstLine="567"/>
        <w:jc w:val="both"/>
        <w:rPr>
          <w:sz w:val="22"/>
          <w:szCs w:val="22"/>
        </w:rPr>
      </w:pPr>
      <w:r w:rsidRPr="00465269">
        <w:rPr>
          <w:sz w:val="22"/>
          <w:szCs w:val="22"/>
        </w:rPr>
        <w:t>6</w:t>
      </w:r>
      <w:r w:rsidR="003C65BF">
        <w:rPr>
          <w:sz w:val="22"/>
          <w:szCs w:val="22"/>
        </w:rPr>
        <w:t>2</w:t>
      </w:r>
      <w:r w:rsidRPr="00465269">
        <w:rPr>
          <w:sz w:val="22"/>
          <w:szCs w:val="22"/>
        </w:rPr>
        <w:t xml:space="preserve">.2. </w:t>
      </w:r>
      <w:r w:rsidR="00F777AF" w:rsidRPr="00686713">
        <w:rPr>
          <w:sz w:val="22"/>
          <w:szCs w:val="22"/>
        </w:rPr>
        <w:t xml:space="preserve">выдача управляющей компанией инвестиционных паев </w:t>
      </w:r>
      <w:r w:rsidR="00DE69D6" w:rsidRPr="00DE69D6">
        <w:rPr>
          <w:sz w:val="22"/>
          <w:szCs w:val="22"/>
        </w:rPr>
        <w:t>лицу, не являющемуся квалифицированным инвестором</w:t>
      </w:r>
      <w:r w:rsidR="00F777AF" w:rsidRPr="00686713">
        <w:rPr>
          <w:sz w:val="22"/>
          <w:szCs w:val="22"/>
        </w:rPr>
        <w:t>;</w:t>
      </w:r>
    </w:p>
    <w:p w14:paraId="4BA523E2" w14:textId="156289C0" w:rsidR="00B4211D" w:rsidRPr="00C226CC" w:rsidRDefault="00967333" w:rsidP="00C226CC">
      <w:pPr>
        <w:widowControl w:val="0"/>
        <w:autoSpaceDE w:val="0"/>
        <w:autoSpaceDN w:val="0"/>
        <w:adjustRightInd w:val="0"/>
        <w:ind w:firstLine="567"/>
        <w:rPr>
          <w:sz w:val="22"/>
          <w:szCs w:val="22"/>
        </w:rPr>
      </w:pPr>
      <w:r w:rsidRPr="00FD772D">
        <w:rPr>
          <w:sz w:val="22"/>
          <w:szCs w:val="22"/>
        </w:rPr>
        <w:t>6</w:t>
      </w:r>
      <w:r w:rsidR="003C65BF">
        <w:rPr>
          <w:sz w:val="22"/>
          <w:szCs w:val="22"/>
        </w:rPr>
        <w:t>2</w:t>
      </w:r>
      <w:r w:rsidRPr="00FD772D">
        <w:rPr>
          <w:sz w:val="22"/>
          <w:szCs w:val="22"/>
        </w:rPr>
        <w:t xml:space="preserve">.3. </w:t>
      </w:r>
      <w:r w:rsidR="00F777AF" w:rsidRPr="00686713">
        <w:rPr>
          <w:sz w:val="22"/>
          <w:szCs w:val="22"/>
        </w:rPr>
        <w:t>прекращение фонда.</w:t>
      </w:r>
    </w:p>
    <w:p w14:paraId="58067762" w14:textId="50E404E2" w:rsidR="002457A3" w:rsidRPr="002326A9" w:rsidRDefault="00E53E25"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Требования о погашении инвестиционных паев подаются в форме заявки на погашение инвестиционных паев, предусмотренн</w:t>
      </w:r>
      <w:r w:rsidR="00F307E4" w:rsidRPr="002326A9">
        <w:rPr>
          <w:rFonts w:ascii="Times New Roman" w:hAnsi="Times New Roman" w:cs="Times New Roman"/>
          <w:sz w:val="22"/>
          <w:szCs w:val="22"/>
        </w:rPr>
        <w:t>ой</w:t>
      </w:r>
      <w:r w:rsidRPr="002326A9">
        <w:rPr>
          <w:rFonts w:ascii="Times New Roman" w:hAnsi="Times New Roman" w:cs="Times New Roman"/>
          <w:sz w:val="22"/>
          <w:szCs w:val="22"/>
        </w:rPr>
        <w:t xml:space="preserve"> Приложениями </w:t>
      </w:r>
      <w:r w:rsidR="00E5318E" w:rsidRPr="002326A9">
        <w:rPr>
          <w:rFonts w:ascii="Times New Roman" w:hAnsi="Times New Roman" w:cs="Times New Roman"/>
          <w:sz w:val="22"/>
          <w:szCs w:val="22"/>
        </w:rPr>
        <w:t xml:space="preserve">№ 3 и </w:t>
      </w:r>
      <w:r w:rsidRPr="002326A9">
        <w:rPr>
          <w:rFonts w:ascii="Times New Roman" w:hAnsi="Times New Roman" w:cs="Times New Roman"/>
          <w:sz w:val="22"/>
          <w:szCs w:val="22"/>
        </w:rPr>
        <w:t>№ 4</w:t>
      </w:r>
      <w:r w:rsidR="00A80C50" w:rsidRPr="002326A9">
        <w:rPr>
          <w:rFonts w:ascii="Times New Roman" w:hAnsi="Times New Roman" w:cs="Times New Roman"/>
          <w:sz w:val="22"/>
          <w:szCs w:val="22"/>
        </w:rPr>
        <w:t xml:space="preserve"> к настоящим Правилам.</w:t>
      </w:r>
    </w:p>
    <w:p w14:paraId="0B1ED767" w14:textId="77777777" w:rsidR="00E53E25" w:rsidRPr="00E53E25" w:rsidRDefault="00E53E25" w:rsidP="00C226CC">
      <w:pPr>
        <w:autoSpaceDE w:val="0"/>
        <w:autoSpaceDN w:val="0"/>
        <w:adjustRightInd w:val="0"/>
        <w:ind w:firstLine="540"/>
        <w:jc w:val="both"/>
        <w:rPr>
          <w:sz w:val="22"/>
          <w:szCs w:val="22"/>
        </w:rPr>
      </w:pPr>
      <w:r w:rsidRPr="00E53E25">
        <w:rPr>
          <w:sz w:val="22"/>
          <w:szCs w:val="22"/>
        </w:rPr>
        <w:t>В случае заявления требования о погашении инвестиционных паев в количестве, превышающем количество инвестиционных паев лица, заявившего требование, считается, что заявлено требование о погашении всех инвестиционных паев этого лица.</w:t>
      </w:r>
    </w:p>
    <w:p w14:paraId="393A3401" w14:textId="6B20B25C" w:rsidR="00E53E25" w:rsidRPr="00590F2B" w:rsidRDefault="00E53E25" w:rsidP="009F73C8">
      <w:pPr>
        <w:pStyle w:val="a3"/>
        <w:numPr>
          <w:ilvl w:val="1"/>
          <w:numId w:val="42"/>
        </w:numPr>
        <w:tabs>
          <w:tab w:val="left" w:pos="1134"/>
        </w:tabs>
        <w:autoSpaceDE w:val="0"/>
        <w:autoSpaceDN w:val="0"/>
        <w:adjustRightInd w:val="0"/>
        <w:ind w:left="-142" w:firstLine="709"/>
        <w:jc w:val="both"/>
        <w:rPr>
          <w:sz w:val="22"/>
          <w:szCs w:val="22"/>
        </w:rPr>
      </w:pPr>
      <w:r w:rsidRPr="00590F2B">
        <w:rPr>
          <w:sz w:val="22"/>
          <w:szCs w:val="22"/>
        </w:rPr>
        <w:t>Заявки на погашение инвестиционных паев носят безотзывный характер.</w:t>
      </w:r>
    </w:p>
    <w:p w14:paraId="08E9DCF0" w14:textId="77777777" w:rsidR="00BE5047" w:rsidRDefault="00BE5047" w:rsidP="00C226CC">
      <w:pPr>
        <w:autoSpaceDE w:val="0"/>
        <w:autoSpaceDN w:val="0"/>
        <w:adjustRightInd w:val="0"/>
        <w:ind w:firstLine="540"/>
        <w:jc w:val="both"/>
        <w:rPr>
          <w:sz w:val="22"/>
          <w:szCs w:val="22"/>
        </w:rPr>
      </w:pPr>
      <w:r w:rsidRPr="00DD0B1B">
        <w:rPr>
          <w:sz w:val="22"/>
          <w:szCs w:val="22"/>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0ECD9D1C" w14:textId="77777777" w:rsidR="007D21EB" w:rsidRPr="007D21EB" w:rsidRDefault="007D21EB" w:rsidP="00C226CC">
      <w:pPr>
        <w:ind w:firstLine="567"/>
        <w:jc w:val="both"/>
        <w:rPr>
          <w:rFonts w:eastAsia="Calibri"/>
          <w:sz w:val="22"/>
          <w:szCs w:val="22"/>
        </w:rPr>
      </w:pPr>
      <w:r w:rsidRPr="007D21EB">
        <w:rPr>
          <w:rFonts w:eastAsia="Calibri"/>
          <w:sz w:val="22"/>
          <w:szCs w:val="22"/>
        </w:rPr>
        <w:t>Сведения, включаемые в заявку на погашение инвестиционных паев:</w:t>
      </w:r>
    </w:p>
    <w:p w14:paraId="0110FE50" w14:textId="5C0EC2E1" w:rsidR="002457A3" w:rsidRDefault="00541839" w:rsidP="00C226CC">
      <w:pPr>
        <w:ind w:firstLine="567"/>
        <w:contextualSpacing/>
        <w:jc w:val="both"/>
        <w:rPr>
          <w:rFonts w:eastAsia="Calibri"/>
          <w:sz w:val="22"/>
          <w:szCs w:val="22"/>
        </w:rPr>
      </w:pPr>
      <w:r w:rsidRPr="00465269">
        <w:rPr>
          <w:rFonts w:eastAsia="Calibri"/>
          <w:sz w:val="22"/>
          <w:szCs w:val="22"/>
        </w:rPr>
        <w:t>6</w:t>
      </w:r>
      <w:r w:rsidR="003F1AE7" w:rsidRPr="00AE19A2">
        <w:rPr>
          <w:rFonts w:eastAsia="Calibri"/>
          <w:sz w:val="22"/>
          <w:szCs w:val="22"/>
        </w:rPr>
        <w:t>3</w:t>
      </w:r>
      <w:r w:rsidRPr="00465269">
        <w:rPr>
          <w:rFonts w:eastAsia="Calibri"/>
          <w:sz w:val="22"/>
          <w:szCs w:val="22"/>
        </w:rPr>
        <w:t xml:space="preserve">.1.1. </w:t>
      </w:r>
      <w:r w:rsidR="007D21EB" w:rsidRPr="007D21EB">
        <w:rPr>
          <w:rFonts w:eastAsia="Calibri"/>
          <w:sz w:val="22"/>
          <w:szCs w:val="22"/>
        </w:rPr>
        <w:t>полное название фонда;</w:t>
      </w:r>
    </w:p>
    <w:p w14:paraId="03F8ECF4" w14:textId="3D57262D" w:rsidR="002457A3" w:rsidRDefault="00541839" w:rsidP="00C226CC">
      <w:pPr>
        <w:ind w:firstLine="567"/>
        <w:contextualSpacing/>
        <w:jc w:val="both"/>
        <w:rPr>
          <w:rFonts w:eastAsia="Calibri"/>
          <w:sz w:val="22"/>
          <w:szCs w:val="22"/>
        </w:rPr>
      </w:pPr>
      <w:r w:rsidRPr="00465269">
        <w:rPr>
          <w:rFonts w:eastAsia="Calibri"/>
          <w:sz w:val="22"/>
          <w:szCs w:val="22"/>
        </w:rPr>
        <w:t>6</w:t>
      </w:r>
      <w:r w:rsidR="003F1AE7" w:rsidRPr="00AE19A2">
        <w:rPr>
          <w:rFonts w:eastAsia="Calibri"/>
          <w:sz w:val="22"/>
          <w:szCs w:val="22"/>
        </w:rPr>
        <w:t>3</w:t>
      </w:r>
      <w:r w:rsidRPr="00465269">
        <w:rPr>
          <w:rFonts w:eastAsia="Calibri"/>
          <w:sz w:val="22"/>
          <w:szCs w:val="22"/>
        </w:rPr>
        <w:t xml:space="preserve">.1.2. </w:t>
      </w:r>
      <w:r w:rsidR="007D21EB" w:rsidRPr="007D21EB">
        <w:rPr>
          <w:rFonts w:eastAsia="Calibri"/>
          <w:sz w:val="22"/>
          <w:szCs w:val="22"/>
        </w:rPr>
        <w:t>полное фирменное наименование управляющей компании;</w:t>
      </w:r>
    </w:p>
    <w:p w14:paraId="7FA6EE5B" w14:textId="53607087" w:rsidR="002457A3" w:rsidRDefault="00541839" w:rsidP="00C226CC">
      <w:pPr>
        <w:ind w:firstLine="567"/>
        <w:contextualSpacing/>
        <w:jc w:val="both"/>
        <w:rPr>
          <w:rFonts w:eastAsia="Calibri"/>
          <w:sz w:val="22"/>
          <w:szCs w:val="22"/>
        </w:rPr>
      </w:pPr>
      <w:r w:rsidRPr="00465269">
        <w:rPr>
          <w:rFonts w:eastAsia="Calibri"/>
          <w:sz w:val="22"/>
          <w:szCs w:val="22"/>
        </w:rPr>
        <w:t>6</w:t>
      </w:r>
      <w:r w:rsidR="003F1AE7" w:rsidRPr="00AE19A2">
        <w:rPr>
          <w:rFonts w:eastAsia="Calibri"/>
          <w:sz w:val="22"/>
          <w:szCs w:val="22"/>
        </w:rPr>
        <w:t>3</w:t>
      </w:r>
      <w:r w:rsidRPr="00465269">
        <w:rPr>
          <w:rFonts w:eastAsia="Calibri"/>
          <w:sz w:val="22"/>
          <w:szCs w:val="22"/>
        </w:rPr>
        <w:t xml:space="preserve">.1.3. </w:t>
      </w:r>
      <w:r w:rsidR="007D21EB" w:rsidRPr="007D21EB">
        <w:rPr>
          <w:rFonts w:eastAsia="Calibri"/>
          <w:sz w:val="22"/>
          <w:szCs w:val="22"/>
        </w:rPr>
        <w:t>дата и время принятия заявки;</w:t>
      </w:r>
    </w:p>
    <w:p w14:paraId="42131AB8" w14:textId="35C9BF43" w:rsidR="002457A3" w:rsidRDefault="00541839" w:rsidP="00C226CC">
      <w:pPr>
        <w:ind w:firstLine="567"/>
        <w:contextualSpacing/>
        <w:jc w:val="both"/>
        <w:rPr>
          <w:rFonts w:eastAsia="Calibri"/>
          <w:sz w:val="22"/>
          <w:szCs w:val="22"/>
        </w:rPr>
      </w:pPr>
      <w:r w:rsidRPr="00465269">
        <w:rPr>
          <w:rFonts w:eastAsia="Calibri"/>
          <w:sz w:val="22"/>
          <w:szCs w:val="22"/>
        </w:rPr>
        <w:t>6</w:t>
      </w:r>
      <w:r w:rsidR="003F1AE7" w:rsidRPr="00AE19A2">
        <w:rPr>
          <w:rFonts w:eastAsia="Calibri"/>
          <w:sz w:val="22"/>
          <w:szCs w:val="22"/>
        </w:rPr>
        <w:t>3</w:t>
      </w:r>
      <w:r w:rsidRPr="00465269">
        <w:rPr>
          <w:rFonts w:eastAsia="Calibri"/>
          <w:sz w:val="22"/>
          <w:szCs w:val="22"/>
        </w:rPr>
        <w:t xml:space="preserve">.1.4. </w:t>
      </w:r>
      <w:r w:rsidR="007D21EB" w:rsidRPr="007D21EB">
        <w:rPr>
          <w:rFonts w:eastAsia="Calibri"/>
          <w:sz w:val="22"/>
          <w:szCs w:val="22"/>
        </w:rPr>
        <w:t>сведения, позволяющие идентифицировать лицо, подавшее заявку, и представителя лица, подавшего заявку, с указанием реквизитов документа, подтверждающего полномочия указанного представителя, в случае если заявка подается представителем;</w:t>
      </w:r>
    </w:p>
    <w:p w14:paraId="71F4D098" w14:textId="17BB4D7A" w:rsidR="002457A3" w:rsidRDefault="00541839" w:rsidP="00C226CC">
      <w:pPr>
        <w:ind w:firstLine="567"/>
        <w:contextualSpacing/>
        <w:jc w:val="both"/>
        <w:rPr>
          <w:rFonts w:eastAsia="Calibri"/>
          <w:sz w:val="22"/>
          <w:szCs w:val="22"/>
        </w:rPr>
      </w:pPr>
      <w:r w:rsidRPr="00465269">
        <w:rPr>
          <w:rFonts w:eastAsia="Calibri"/>
          <w:sz w:val="22"/>
          <w:szCs w:val="22"/>
        </w:rPr>
        <w:t>6</w:t>
      </w:r>
      <w:r w:rsidR="003F1AE7" w:rsidRPr="00AE19A2">
        <w:rPr>
          <w:rFonts w:eastAsia="Calibri"/>
          <w:sz w:val="22"/>
          <w:szCs w:val="22"/>
        </w:rPr>
        <w:t>3</w:t>
      </w:r>
      <w:r w:rsidRPr="00465269">
        <w:rPr>
          <w:rFonts w:eastAsia="Calibri"/>
          <w:sz w:val="22"/>
          <w:szCs w:val="22"/>
        </w:rPr>
        <w:t xml:space="preserve">.1.5. </w:t>
      </w:r>
      <w:r w:rsidR="007D21EB" w:rsidRPr="007D21EB">
        <w:rPr>
          <w:rFonts w:eastAsia="Calibri"/>
          <w:sz w:val="22"/>
          <w:szCs w:val="22"/>
        </w:rPr>
        <w:t>сведения, позволяющие идентифицировать владельца инвестиционных паев, в случае если заявка подается номинальным держателем на основании распоряжения владельца инвестиционных паев;</w:t>
      </w:r>
    </w:p>
    <w:p w14:paraId="57F3498F" w14:textId="0797F686" w:rsidR="002457A3" w:rsidRDefault="00541839" w:rsidP="00C226CC">
      <w:pPr>
        <w:ind w:firstLine="567"/>
        <w:contextualSpacing/>
        <w:jc w:val="both"/>
        <w:rPr>
          <w:rFonts w:eastAsia="Calibri"/>
          <w:sz w:val="22"/>
          <w:szCs w:val="22"/>
        </w:rPr>
      </w:pPr>
      <w:r w:rsidRPr="00465269">
        <w:rPr>
          <w:rFonts w:eastAsia="Calibri"/>
          <w:sz w:val="22"/>
          <w:szCs w:val="22"/>
        </w:rPr>
        <w:t>6</w:t>
      </w:r>
      <w:r w:rsidR="003F1AE7" w:rsidRPr="00AE19A2">
        <w:rPr>
          <w:rFonts w:eastAsia="Calibri"/>
          <w:sz w:val="22"/>
          <w:szCs w:val="22"/>
        </w:rPr>
        <w:t>3</w:t>
      </w:r>
      <w:r w:rsidRPr="00465269">
        <w:rPr>
          <w:rFonts w:eastAsia="Calibri"/>
          <w:sz w:val="22"/>
          <w:szCs w:val="22"/>
        </w:rPr>
        <w:t xml:space="preserve">.1.6. </w:t>
      </w:r>
      <w:r w:rsidR="007D21EB" w:rsidRPr="007D21EB">
        <w:rPr>
          <w:rFonts w:eastAsia="Calibri"/>
          <w:sz w:val="22"/>
          <w:szCs w:val="22"/>
        </w:rPr>
        <w:t>требование погасить определенное количество инвестиционных паев;</w:t>
      </w:r>
    </w:p>
    <w:p w14:paraId="2B59D3FC" w14:textId="1D022401" w:rsidR="002457A3" w:rsidRDefault="00541839" w:rsidP="00C226CC">
      <w:pPr>
        <w:ind w:firstLine="567"/>
        <w:contextualSpacing/>
        <w:jc w:val="both"/>
        <w:rPr>
          <w:rFonts w:eastAsia="Calibri"/>
          <w:sz w:val="22"/>
          <w:szCs w:val="22"/>
        </w:rPr>
      </w:pPr>
      <w:r w:rsidRPr="00465269">
        <w:rPr>
          <w:rFonts w:eastAsia="Calibri"/>
          <w:sz w:val="22"/>
          <w:szCs w:val="22"/>
        </w:rPr>
        <w:t>6</w:t>
      </w:r>
      <w:r w:rsidR="003F1AE7" w:rsidRPr="00AE19A2">
        <w:rPr>
          <w:rFonts w:eastAsia="Calibri"/>
          <w:sz w:val="22"/>
          <w:szCs w:val="22"/>
        </w:rPr>
        <w:t>3</w:t>
      </w:r>
      <w:r w:rsidRPr="00465269">
        <w:rPr>
          <w:rFonts w:eastAsia="Calibri"/>
          <w:sz w:val="22"/>
          <w:szCs w:val="22"/>
        </w:rPr>
        <w:t xml:space="preserve">.1.7. </w:t>
      </w:r>
      <w:r w:rsidR="007D21EB" w:rsidRPr="007D21EB">
        <w:rPr>
          <w:rFonts w:eastAsia="Calibri"/>
          <w:sz w:val="22"/>
          <w:szCs w:val="22"/>
        </w:rPr>
        <w:t>реквизиты банковского счета для перечисления денежной компенсации в связи с</w:t>
      </w:r>
      <w:r w:rsidR="00FD772D">
        <w:rPr>
          <w:rFonts w:eastAsia="Calibri"/>
          <w:sz w:val="22"/>
          <w:szCs w:val="22"/>
        </w:rPr>
        <w:t xml:space="preserve"> погашением инвестиционных паев.</w:t>
      </w:r>
    </w:p>
    <w:p w14:paraId="302626A4" w14:textId="28F6733B" w:rsidR="00E53E25" w:rsidRPr="00A80C50" w:rsidRDefault="00E53E25" w:rsidP="00C22960">
      <w:pPr>
        <w:pStyle w:val="a3"/>
        <w:numPr>
          <w:ilvl w:val="1"/>
          <w:numId w:val="42"/>
        </w:numPr>
        <w:tabs>
          <w:tab w:val="left" w:pos="1134"/>
        </w:tabs>
        <w:autoSpaceDE w:val="0"/>
        <w:autoSpaceDN w:val="0"/>
        <w:adjustRightInd w:val="0"/>
        <w:ind w:left="0" w:firstLine="567"/>
        <w:jc w:val="both"/>
        <w:rPr>
          <w:sz w:val="22"/>
          <w:szCs w:val="22"/>
        </w:rPr>
      </w:pPr>
      <w:r w:rsidRPr="00A80C50">
        <w:rPr>
          <w:sz w:val="22"/>
          <w:szCs w:val="22"/>
        </w:rPr>
        <w:lastRenderedPageBreak/>
        <w:t>Заявки на погашение инвестиционных паев, оформл</w:t>
      </w:r>
      <w:r w:rsidR="00E5318E">
        <w:rPr>
          <w:sz w:val="22"/>
          <w:szCs w:val="22"/>
        </w:rPr>
        <w:t>енные</w:t>
      </w:r>
      <w:r w:rsidRPr="00A80C50">
        <w:rPr>
          <w:sz w:val="22"/>
          <w:szCs w:val="22"/>
        </w:rPr>
        <w:t xml:space="preserve"> в соответствии с Приложени</w:t>
      </w:r>
      <w:r w:rsidR="00E5318E">
        <w:rPr>
          <w:sz w:val="22"/>
          <w:szCs w:val="22"/>
        </w:rPr>
        <w:t>ем</w:t>
      </w:r>
      <w:r w:rsidRPr="00A80C50">
        <w:rPr>
          <w:sz w:val="22"/>
          <w:szCs w:val="22"/>
        </w:rPr>
        <w:t xml:space="preserve"> № </w:t>
      </w:r>
      <w:r w:rsidR="00E5318E">
        <w:rPr>
          <w:sz w:val="22"/>
          <w:szCs w:val="22"/>
        </w:rPr>
        <w:t>3</w:t>
      </w:r>
      <w:r w:rsidRPr="00A80C50">
        <w:rPr>
          <w:sz w:val="22"/>
          <w:szCs w:val="22"/>
        </w:rPr>
        <w:t xml:space="preserve"> к настоящим Правилам</w:t>
      </w:r>
      <w:r w:rsidR="00E5318E">
        <w:rPr>
          <w:sz w:val="22"/>
          <w:szCs w:val="22"/>
        </w:rPr>
        <w:t>,</w:t>
      </w:r>
      <w:r w:rsidRPr="00A80C50">
        <w:rPr>
          <w:sz w:val="22"/>
          <w:szCs w:val="22"/>
        </w:rPr>
        <w:t xml:space="preserve"> подаются владельцем инвестиционных паев или его уполномоченным представителем.</w:t>
      </w:r>
    </w:p>
    <w:p w14:paraId="42A52EFB" w14:textId="77777777" w:rsidR="00E53E25" w:rsidRPr="00E53E25" w:rsidRDefault="00E53E25" w:rsidP="00C226CC">
      <w:pPr>
        <w:autoSpaceDE w:val="0"/>
        <w:autoSpaceDN w:val="0"/>
        <w:adjustRightInd w:val="0"/>
        <w:ind w:firstLine="567"/>
        <w:jc w:val="both"/>
        <w:rPr>
          <w:sz w:val="22"/>
          <w:szCs w:val="22"/>
        </w:rPr>
      </w:pPr>
      <w:r w:rsidRPr="00E53E25">
        <w:rPr>
          <w:sz w:val="22"/>
          <w:szCs w:val="22"/>
        </w:rPr>
        <w:t>Заявки на погашение инвестиционных паев, права на которые учитываются в реестре владельцев инвестиционных паев на лицевом счете, открытом номинальному держателю, подаются этим номинальным держателем.</w:t>
      </w:r>
    </w:p>
    <w:p w14:paraId="56081F03" w14:textId="0222C285" w:rsidR="00E53E25" w:rsidRPr="00E53E25" w:rsidRDefault="00E53E25" w:rsidP="00C226CC">
      <w:pPr>
        <w:autoSpaceDE w:val="0"/>
        <w:autoSpaceDN w:val="0"/>
        <w:adjustRightInd w:val="0"/>
        <w:ind w:firstLine="567"/>
        <w:jc w:val="both"/>
        <w:rPr>
          <w:sz w:val="22"/>
          <w:szCs w:val="22"/>
        </w:rPr>
      </w:pPr>
      <w:r w:rsidRPr="00E53E25">
        <w:rPr>
          <w:sz w:val="22"/>
          <w:szCs w:val="22"/>
        </w:rPr>
        <w:t>Заявки на погашение инвестиционных паев, оформл</w:t>
      </w:r>
      <w:r w:rsidR="00E5318E">
        <w:rPr>
          <w:sz w:val="22"/>
          <w:szCs w:val="22"/>
        </w:rPr>
        <w:t>енные</w:t>
      </w:r>
      <w:r w:rsidRPr="00E53E25">
        <w:rPr>
          <w:sz w:val="22"/>
          <w:szCs w:val="22"/>
        </w:rPr>
        <w:t xml:space="preserve"> в соответствии с Приложением № </w:t>
      </w:r>
      <w:r w:rsidR="00E5318E">
        <w:rPr>
          <w:sz w:val="22"/>
          <w:szCs w:val="22"/>
        </w:rPr>
        <w:t>4</w:t>
      </w:r>
      <w:r w:rsidRPr="00E53E25">
        <w:rPr>
          <w:sz w:val="22"/>
          <w:szCs w:val="22"/>
        </w:rPr>
        <w:t xml:space="preserve"> к настоящим Правилам</w:t>
      </w:r>
      <w:r w:rsidR="00E5318E">
        <w:rPr>
          <w:sz w:val="22"/>
          <w:szCs w:val="22"/>
        </w:rPr>
        <w:t>,</w:t>
      </w:r>
      <w:r w:rsidR="00E5318E" w:rsidRPr="00E5318E">
        <w:t xml:space="preserve"> </w:t>
      </w:r>
      <w:r w:rsidR="00E5318E" w:rsidRPr="00E5318E">
        <w:rPr>
          <w:sz w:val="22"/>
          <w:szCs w:val="22"/>
        </w:rPr>
        <w:t>подаются уполномоченным представителем</w:t>
      </w:r>
      <w:r w:rsidR="00E5318E">
        <w:rPr>
          <w:sz w:val="22"/>
          <w:szCs w:val="22"/>
        </w:rPr>
        <w:t xml:space="preserve"> номинального </w:t>
      </w:r>
      <w:r w:rsidR="00E5318E" w:rsidRPr="007F37A8">
        <w:rPr>
          <w:sz w:val="22"/>
          <w:szCs w:val="22"/>
        </w:rPr>
        <w:t>держателя</w:t>
      </w:r>
      <w:r w:rsidR="00E513DA" w:rsidRPr="007F37A8">
        <w:t xml:space="preserve"> </w:t>
      </w:r>
      <w:r w:rsidR="00E513DA" w:rsidRPr="007F37A8">
        <w:rPr>
          <w:sz w:val="22"/>
          <w:szCs w:val="22"/>
        </w:rPr>
        <w:t>в порядке, установленном Федеральным законом «Об инвестиционных фондах»</w:t>
      </w:r>
      <w:r w:rsidRPr="007F37A8">
        <w:rPr>
          <w:sz w:val="22"/>
          <w:szCs w:val="22"/>
        </w:rPr>
        <w:t>.</w:t>
      </w:r>
    </w:p>
    <w:p w14:paraId="7289541E" w14:textId="77777777" w:rsidR="00434423" w:rsidRPr="001F64D9" w:rsidRDefault="00434423" w:rsidP="00C226CC">
      <w:pPr>
        <w:autoSpaceDE w:val="0"/>
        <w:autoSpaceDN w:val="0"/>
        <w:adjustRightInd w:val="0"/>
        <w:ind w:firstLine="567"/>
        <w:jc w:val="both"/>
        <w:rPr>
          <w:sz w:val="22"/>
          <w:szCs w:val="22"/>
        </w:rPr>
      </w:pPr>
      <w:r w:rsidRPr="001F64D9">
        <w:rPr>
          <w:sz w:val="22"/>
          <w:szCs w:val="22"/>
        </w:rPr>
        <w:t xml:space="preserve">Заявки на погашение инвестиционных паев могут направляться в управляющую компанию посредством почтовой связи, позволяющей достоверно установить лицо, направившее и подписавшее заявку. </w:t>
      </w:r>
    </w:p>
    <w:p w14:paraId="196CE821" w14:textId="25DFC3F2" w:rsidR="00434423" w:rsidRPr="001F64D9" w:rsidRDefault="00434423" w:rsidP="00C226CC">
      <w:pPr>
        <w:autoSpaceDE w:val="0"/>
        <w:autoSpaceDN w:val="0"/>
        <w:adjustRightInd w:val="0"/>
        <w:ind w:firstLine="567"/>
        <w:jc w:val="both"/>
        <w:rPr>
          <w:sz w:val="22"/>
          <w:szCs w:val="22"/>
        </w:rPr>
      </w:pPr>
      <w:r w:rsidRPr="001F64D9">
        <w:rPr>
          <w:sz w:val="22"/>
          <w:szCs w:val="22"/>
        </w:rPr>
        <w:t xml:space="preserve">При подаче заявки на погашение инвестиционных паев по почте, заявка с указанием в ней реквизитов банковского счета для получения суммы денежной компенсации должна быть отправлена заказным письмом с уведомлением о вручении по адресу управляющей компании: </w:t>
      </w:r>
      <w:r w:rsidR="003D34BE" w:rsidRPr="003D34BE">
        <w:rPr>
          <w:sz w:val="22"/>
          <w:szCs w:val="22"/>
        </w:rPr>
        <w:t>195112, г. Санкт-Петербург, вн.тер.г. Муниципальный округ Малая Охта, пр-кт Малоохтинский, д. 64, литера В, часть пом. 24Н (комн. 1,3,5)</w:t>
      </w:r>
      <w:r>
        <w:rPr>
          <w:sz w:val="22"/>
          <w:szCs w:val="22"/>
        </w:rPr>
        <w:t xml:space="preserve">, </w:t>
      </w:r>
      <w:r w:rsidRPr="00575F83">
        <w:rPr>
          <w:sz w:val="22"/>
          <w:szCs w:val="22"/>
        </w:rPr>
        <w:t>Общество с ограниченной ответственностью «УК «А-Капитал»</w:t>
      </w:r>
      <w:r w:rsidRPr="001F64D9">
        <w:rPr>
          <w:sz w:val="22"/>
          <w:szCs w:val="22"/>
        </w:rPr>
        <w:t>.</w:t>
      </w:r>
    </w:p>
    <w:p w14:paraId="0211FCC1" w14:textId="77777777" w:rsidR="00434423" w:rsidRPr="001F64D9" w:rsidRDefault="00434423" w:rsidP="00C226CC">
      <w:pPr>
        <w:autoSpaceDE w:val="0"/>
        <w:autoSpaceDN w:val="0"/>
        <w:adjustRightInd w:val="0"/>
        <w:ind w:firstLine="567"/>
        <w:jc w:val="both"/>
        <w:rPr>
          <w:sz w:val="22"/>
          <w:szCs w:val="22"/>
        </w:rPr>
      </w:pPr>
      <w:r w:rsidRPr="001F64D9">
        <w:rPr>
          <w:sz w:val="22"/>
          <w:szCs w:val="22"/>
        </w:rPr>
        <w:t>При этом подпись лица, подписавшего заявку, должна быть нотариально удостоверенной. В том случае, если заявка на погашение инвестиционных паев подписана уполномоченным представителем заявителя, то к данной заявке необходимо предоставить надлежащим образом оформленную доверенность на совершение уполномоченным представителем соответствующих действий от имени заявителя.</w:t>
      </w:r>
    </w:p>
    <w:p w14:paraId="071A2586" w14:textId="77777777" w:rsidR="00434423" w:rsidRPr="001F64D9" w:rsidRDefault="00434423" w:rsidP="00C226CC">
      <w:pPr>
        <w:autoSpaceDE w:val="0"/>
        <w:autoSpaceDN w:val="0"/>
        <w:adjustRightInd w:val="0"/>
        <w:ind w:firstLine="567"/>
        <w:jc w:val="both"/>
        <w:rPr>
          <w:sz w:val="22"/>
          <w:szCs w:val="22"/>
        </w:rPr>
      </w:pPr>
      <w:r w:rsidRPr="001F64D9">
        <w:rPr>
          <w:sz w:val="22"/>
          <w:szCs w:val="22"/>
        </w:rPr>
        <w:t>Датой и временем приема заявки на погашение инвестиционных паев, полученной посредством почтовой связи, считается дата и время получения управляющей компанией заказного письма с уведомлением о вручении.</w:t>
      </w:r>
    </w:p>
    <w:p w14:paraId="03612899" w14:textId="111E3C02" w:rsidR="00E53E25" w:rsidRPr="00E53E25" w:rsidRDefault="00434423" w:rsidP="00291A98">
      <w:pPr>
        <w:widowControl w:val="0"/>
        <w:autoSpaceDE w:val="0"/>
        <w:autoSpaceDN w:val="0"/>
        <w:adjustRightInd w:val="0"/>
        <w:ind w:firstLine="567"/>
        <w:jc w:val="both"/>
        <w:rPr>
          <w:sz w:val="22"/>
          <w:szCs w:val="22"/>
        </w:rPr>
      </w:pPr>
      <w:r w:rsidRPr="001F64D9">
        <w:rPr>
          <w:sz w:val="22"/>
          <w:szCs w:val="22"/>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2C448502" w14:textId="4BC6780B" w:rsidR="00365DEA" w:rsidRDefault="00365DEA" w:rsidP="00C22960">
      <w:pPr>
        <w:autoSpaceDE w:val="0"/>
        <w:autoSpaceDN w:val="0"/>
        <w:adjustRightInd w:val="0"/>
        <w:ind w:firstLine="567"/>
        <w:jc w:val="both"/>
        <w:rPr>
          <w:sz w:val="22"/>
          <w:szCs w:val="22"/>
        </w:rPr>
      </w:pPr>
      <w:r w:rsidRPr="00E53E25">
        <w:rPr>
          <w:sz w:val="22"/>
          <w:szCs w:val="22"/>
        </w:rPr>
        <w:t>Заявки на погашение инвестиционных паев, направленные электронной почтой, факсом или курьером, не принимаются.</w:t>
      </w:r>
    </w:p>
    <w:p w14:paraId="415F2C0E" w14:textId="35833D1D" w:rsidR="00E53E25" w:rsidRPr="00E53E25" w:rsidRDefault="00365DEA" w:rsidP="00C22960">
      <w:pPr>
        <w:autoSpaceDE w:val="0"/>
        <w:autoSpaceDN w:val="0"/>
        <w:adjustRightInd w:val="0"/>
        <w:ind w:firstLine="567"/>
        <w:jc w:val="both"/>
        <w:rPr>
          <w:sz w:val="22"/>
          <w:szCs w:val="22"/>
        </w:rPr>
      </w:pPr>
      <w:r>
        <w:rPr>
          <w:sz w:val="22"/>
          <w:szCs w:val="22"/>
        </w:rPr>
        <w:t xml:space="preserve">63.3. </w:t>
      </w:r>
      <w:r w:rsidR="00E53E25" w:rsidRPr="00E53E25">
        <w:rPr>
          <w:sz w:val="22"/>
          <w:szCs w:val="22"/>
        </w:rPr>
        <w:t>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7B29F0F2" w14:textId="77777777" w:rsidR="00E53E25" w:rsidRPr="00E53E25" w:rsidRDefault="00E53E25" w:rsidP="00C22960">
      <w:pPr>
        <w:autoSpaceDE w:val="0"/>
        <w:autoSpaceDN w:val="0"/>
        <w:adjustRightInd w:val="0"/>
        <w:ind w:firstLine="567"/>
        <w:jc w:val="both"/>
        <w:rPr>
          <w:sz w:val="22"/>
          <w:szCs w:val="22"/>
        </w:rPr>
      </w:pPr>
      <w:r w:rsidRPr="00E53E25">
        <w:rPr>
          <w:sz w:val="22"/>
          <w:szCs w:val="22"/>
        </w:rPr>
        <w:t>- номинальный держатель направляет заявки на погашение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130D6848" w14:textId="77777777" w:rsidR="00E53E25" w:rsidRPr="00E53E25" w:rsidRDefault="00E53E25" w:rsidP="00C22960">
      <w:pPr>
        <w:autoSpaceDE w:val="0"/>
        <w:autoSpaceDN w:val="0"/>
        <w:adjustRightInd w:val="0"/>
        <w:ind w:firstLine="567"/>
        <w:jc w:val="both"/>
        <w:rPr>
          <w:sz w:val="22"/>
          <w:szCs w:val="22"/>
        </w:rPr>
      </w:pPr>
      <w:r w:rsidRPr="00E53E25">
        <w:rPr>
          <w:sz w:val="22"/>
          <w:szCs w:val="22"/>
        </w:rPr>
        <w:t>- заявка на погашение инвестиционных паев направлена в форме электронного документа в формате, который предусмотрен соглашением об ЭДО;</w:t>
      </w:r>
    </w:p>
    <w:p w14:paraId="04664915" w14:textId="77777777" w:rsidR="00E53E25" w:rsidRPr="00E53E25" w:rsidRDefault="00E53E25" w:rsidP="00C22960">
      <w:pPr>
        <w:autoSpaceDE w:val="0"/>
        <w:autoSpaceDN w:val="0"/>
        <w:adjustRightInd w:val="0"/>
        <w:ind w:firstLine="567"/>
        <w:jc w:val="both"/>
        <w:rPr>
          <w:sz w:val="22"/>
          <w:szCs w:val="22"/>
        </w:rPr>
      </w:pPr>
      <w:r w:rsidRPr="00E53E25">
        <w:rPr>
          <w:sz w:val="22"/>
          <w:szCs w:val="22"/>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630E6393" w14:textId="77777777" w:rsidR="00E53E25" w:rsidRPr="00E53E25" w:rsidRDefault="00E53E25" w:rsidP="00C22960">
      <w:pPr>
        <w:autoSpaceDE w:val="0"/>
        <w:autoSpaceDN w:val="0"/>
        <w:adjustRightInd w:val="0"/>
        <w:ind w:firstLine="567"/>
        <w:jc w:val="both"/>
        <w:rPr>
          <w:sz w:val="22"/>
          <w:szCs w:val="22"/>
        </w:rPr>
      </w:pPr>
      <w:r w:rsidRPr="00E53E25">
        <w:rPr>
          <w:sz w:val="22"/>
          <w:szCs w:val="22"/>
        </w:rPr>
        <w:t>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3A0EDA0A" w14:textId="77777777" w:rsidR="00E53E25" w:rsidRPr="00E53E25" w:rsidRDefault="00E53E25" w:rsidP="00C22960">
      <w:pPr>
        <w:autoSpaceDE w:val="0"/>
        <w:autoSpaceDN w:val="0"/>
        <w:adjustRightInd w:val="0"/>
        <w:ind w:firstLine="567"/>
        <w:jc w:val="both"/>
        <w:rPr>
          <w:sz w:val="22"/>
          <w:szCs w:val="22"/>
        </w:rPr>
      </w:pPr>
      <w:r w:rsidRPr="00E53E25">
        <w:rPr>
          <w:sz w:val="22"/>
          <w:szCs w:val="22"/>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6DAFAC05" w14:textId="37625F88" w:rsidR="00365DEA" w:rsidRPr="005F2D32" w:rsidRDefault="00365DEA" w:rsidP="00365DEA">
      <w:pPr>
        <w:autoSpaceDE w:val="0"/>
        <w:autoSpaceDN w:val="0"/>
        <w:adjustRightInd w:val="0"/>
        <w:ind w:firstLine="567"/>
        <w:jc w:val="both"/>
        <w:rPr>
          <w:sz w:val="22"/>
          <w:szCs w:val="22"/>
        </w:rPr>
      </w:pPr>
      <w:r>
        <w:rPr>
          <w:sz w:val="22"/>
          <w:szCs w:val="22"/>
        </w:rPr>
        <w:t xml:space="preserve">63.4. </w:t>
      </w:r>
      <w:r w:rsidRPr="005F2D32">
        <w:rPr>
          <w:sz w:val="22"/>
          <w:szCs w:val="22"/>
        </w:rPr>
        <w:t xml:space="preserve">Заявки на </w:t>
      </w:r>
      <w:r>
        <w:rPr>
          <w:sz w:val="22"/>
          <w:szCs w:val="22"/>
        </w:rPr>
        <w:t>погашение</w:t>
      </w:r>
      <w:r w:rsidRPr="005F2D32">
        <w:rPr>
          <w:sz w:val="22"/>
          <w:szCs w:val="22"/>
        </w:rPr>
        <w:t xml:space="preserve"> </w:t>
      </w:r>
      <w:r>
        <w:rPr>
          <w:sz w:val="22"/>
          <w:szCs w:val="22"/>
        </w:rPr>
        <w:t>и</w:t>
      </w:r>
      <w:r w:rsidRPr="005F2D32">
        <w:rPr>
          <w:sz w:val="22"/>
          <w:szCs w:val="22"/>
        </w:rPr>
        <w:t xml:space="preserve">нвестиционных паев могут быть направлены номинальным держателем посредством электронной связи в </w:t>
      </w:r>
      <w:r>
        <w:rPr>
          <w:sz w:val="22"/>
          <w:szCs w:val="22"/>
        </w:rPr>
        <w:t>у</w:t>
      </w:r>
      <w:r w:rsidRPr="005F2D32">
        <w:rPr>
          <w:sz w:val="22"/>
          <w:szCs w:val="22"/>
        </w:rPr>
        <w:t>правляющую компанию в форме электронного документа, заверенного ЭП, при одновременном соблюдении следующих условий:</w:t>
      </w:r>
    </w:p>
    <w:p w14:paraId="07672997" w14:textId="77777777" w:rsidR="00365DEA" w:rsidRPr="005F2D32" w:rsidRDefault="00365DEA" w:rsidP="00365DEA">
      <w:pPr>
        <w:autoSpaceDE w:val="0"/>
        <w:autoSpaceDN w:val="0"/>
        <w:adjustRightInd w:val="0"/>
        <w:ind w:firstLine="567"/>
        <w:jc w:val="both"/>
        <w:rPr>
          <w:sz w:val="22"/>
          <w:szCs w:val="22"/>
        </w:rPr>
      </w:pPr>
      <w:r w:rsidRPr="005F2D32">
        <w:rPr>
          <w:sz w:val="22"/>
          <w:szCs w:val="22"/>
        </w:rPr>
        <w:t xml:space="preserve">- номинальный держатель направляет заявки на </w:t>
      </w:r>
      <w:r>
        <w:rPr>
          <w:sz w:val="22"/>
          <w:szCs w:val="22"/>
        </w:rPr>
        <w:t>погашение</w:t>
      </w:r>
      <w:r w:rsidRPr="005F2D32">
        <w:rPr>
          <w:sz w:val="22"/>
          <w:szCs w:val="22"/>
        </w:rPr>
        <w:t xml:space="preserve"> </w:t>
      </w:r>
      <w:r>
        <w:rPr>
          <w:sz w:val="22"/>
          <w:szCs w:val="22"/>
        </w:rPr>
        <w:t>и</w:t>
      </w:r>
      <w:r w:rsidRPr="005F2D32">
        <w:rPr>
          <w:sz w:val="22"/>
          <w:szCs w:val="22"/>
        </w:rPr>
        <w:t xml:space="preserve">нвестиционных паев с помощью системы электронного документооборота НРД, участниками которой являются данный номинальный держатель и </w:t>
      </w:r>
      <w:r>
        <w:rPr>
          <w:sz w:val="22"/>
          <w:szCs w:val="22"/>
        </w:rPr>
        <w:t>у</w:t>
      </w:r>
      <w:r w:rsidRPr="005F2D32">
        <w:rPr>
          <w:sz w:val="22"/>
          <w:szCs w:val="22"/>
        </w:rPr>
        <w:t xml:space="preserve">правляющая компания, в соответствии с нормативными правовыми актами РФ, настоящими Правилами и Правилами ЭДО НРД; </w:t>
      </w:r>
    </w:p>
    <w:p w14:paraId="1BB33D61" w14:textId="77777777" w:rsidR="00365DEA" w:rsidRPr="005F2D32" w:rsidRDefault="00365DEA" w:rsidP="00365DEA">
      <w:pPr>
        <w:autoSpaceDE w:val="0"/>
        <w:autoSpaceDN w:val="0"/>
        <w:adjustRightInd w:val="0"/>
        <w:ind w:firstLine="567"/>
        <w:jc w:val="both"/>
        <w:rPr>
          <w:sz w:val="22"/>
          <w:szCs w:val="22"/>
        </w:rPr>
      </w:pPr>
      <w:r w:rsidRPr="005F2D32">
        <w:rPr>
          <w:sz w:val="22"/>
          <w:szCs w:val="22"/>
        </w:rPr>
        <w:lastRenderedPageBreak/>
        <w:t xml:space="preserve">- заявка на </w:t>
      </w:r>
      <w:r>
        <w:rPr>
          <w:sz w:val="22"/>
          <w:szCs w:val="22"/>
        </w:rPr>
        <w:t>погашение</w:t>
      </w:r>
      <w:r w:rsidRPr="005F2D32">
        <w:rPr>
          <w:sz w:val="22"/>
          <w:szCs w:val="22"/>
        </w:rPr>
        <w:t xml:space="preserve"> </w:t>
      </w:r>
      <w:r>
        <w:rPr>
          <w:sz w:val="22"/>
          <w:szCs w:val="22"/>
        </w:rPr>
        <w:t>и</w:t>
      </w:r>
      <w:r w:rsidRPr="005F2D32">
        <w:rPr>
          <w:sz w:val="22"/>
          <w:szCs w:val="22"/>
        </w:rPr>
        <w:t xml:space="preserve">нвестиционных паев направляется в форме электронного документа в формате, который предусмотрен Правилами ЭДО НРД; </w:t>
      </w:r>
    </w:p>
    <w:p w14:paraId="46467C91" w14:textId="77777777" w:rsidR="00365DEA" w:rsidRPr="005F2D32" w:rsidRDefault="00365DEA" w:rsidP="00365DEA">
      <w:pPr>
        <w:autoSpaceDE w:val="0"/>
        <w:autoSpaceDN w:val="0"/>
        <w:adjustRightInd w:val="0"/>
        <w:ind w:firstLine="567"/>
        <w:jc w:val="both"/>
        <w:rPr>
          <w:sz w:val="22"/>
          <w:szCs w:val="22"/>
        </w:rPr>
      </w:pPr>
      <w:r w:rsidRPr="005F2D32">
        <w:rPr>
          <w:sz w:val="22"/>
          <w:szCs w:val="22"/>
        </w:rPr>
        <w:t xml:space="preserve">- заявка на </w:t>
      </w:r>
      <w:r>
        <w:rPr>
          <w:sz w:val="22"/>
          <w:szCs w:val="22"/>
        </w:rPr>
        <w:t>погашение</w:t>
      </w:r>
      <w:r w:rsidRPr="005F2D32">
        <w:rPr>
          <w:sz w:val="22"/>
          <w:szCs w:val="22"/>
        </w:rPr>
        <w:t xml:space="preserve"> </w:t>
      </w:r>
      <w:r>
        <w:rPr>
          <w:sz w:val="22"/>
          <w:szCs w:val="22"/>
        </w:rPr>
        <w:t>и</w:t>
      </w:r>
      <w:r w:rsidRPr="005F2D32">
        <w:rPr>
          <w:sz w:val="22"/>
          <w:szCs w:val="22"/>
        </w:rPr>
        <w:t xml:space="preserve">нвестиционных паев подписывается ЭП номинального держателя, подающего заявку на </w:t>
      </w:r>
      <w:r>
        <w:rPr>
          <w:sz w:val="22"/>
          <w:szCs w:val="22"/>
        </w:rPr>
        <w:t>погашение</w:t>
      </w:r>
      <w:r w:rsidRPr="005F2D32">
        <w:rPr>
          <w:sz w:val="22"/>
          <w:szCs w:val="22"/>
        </w:rPr>
        <w:t xml:space="preserve"> </w:t>
      </w:r>
      <w:r>
        <w:rPr>
          <w:sz w:val="22"/>
          <w:szCs w:val="22"/>
        </w:rPr>
        <w:t>и</w:t>
      </w:r>
      <w:r w:rsidRPr="005F2D32">
        <w:rPr>
          <w:sz w:val="22"/>
          <w:szCs w:val="22"/>
        </w:rPr>
        <w:t xml:space="preserve">нвестиционных паев, сертификат ключа проверки которой выдан лицом, осуществляющим функции удостоверяющего центра в соответствии с Правилами ЭДО НРД. </w:t>
      </w:r>
    </w:p>
    <w:p w14:paraId="1925A7B6" w14:textId="77777777" w:rsidR="00365DEA" w:rsidRPr="005F2D32" w:rsidRDefault="00365DEA" w:rsidP="00365DEA">
      <w:pPr>
        <w:autoSpaceDE w:val="0"/>
        <w:autoSpaceDN w:val="0"/>
        <w:adjustRightInd w:val="0"/>
        <w:ind w:firstLine="567"/>
        <w:jc w:val="both"/>
        <w:rPr>
          <w:sz w:val="22"/>
          <w:szCs w:val="22"/>
        </w:rPr>
      </w:pPr>
      <w:r w:rsidRPr="005F2D32">
        <w:rPr>
          <w:sz w:val="22"/>
          <w:szCs w:val="22"/>
        </w:rPr>
        <w:t xml:space="preserve">Датой и временем получения </w:t>
      </w:r>
      <w:r>
        <w:rPr>
          <w:sz w:val="22"/>
          <w:szCs w:val="22"/>
        </w:rPr>
        <w:t>у</w:t>
      </w:r>
      <w:r w:rsidRPr="005F2D32">
        <w:rPr>
          <w:sz w:val="22"/>
          <w:szCs w:val="22"/>
        </w:rPr>
        <w:t xml:space="preserve">правляющей компанией заявки на </w:t>
      </w:r>
      <w:r>
        <w:rPr>
          <w:sz w:val="22"/>
          <w:szCs w:val="22"/>
        </w:rPr>
        <w:t>погашение</w:t>
      </w:r>
      <w:r w:rsidRPr="005F2D32">
        <w:rPr>
          <w:sz w:val="22"/>
          <w:szCs w:val="22"/>
        </w:rPr>
        <w:t xml:space="preserve"> </w:t>
      </w:r>
      <w:r>
        <w:rPr>
          <w:sz w:val="22"/>
          <w:szCs w:val="22"/>
        </w:rPr>
        <w:t>и</w:t>
      </w:r>
      <w:r w:rsidRPr="005F2D32">
        <w:rPr>
          <w:sz w:val="22"/>
          <w:szCs w:val="22"/>
        </w:rPr>
        <w:t xml:space="preserve">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w:t>
      </w:r>
      <w:r>
        <w:rPr>
          <w:sz w:val="22"/>
          <w:szCs w:val="22"/>
        </w:rPr>
        <w:t>у</w:t>
      </w:r>
      <w:r w:rsidRPr="005F2D32">
        <w:rPr>
          <w:sz w:val="22"/>
          <w:szCs w:val="22"/>
        </w:rPr>
        <w:t xml:space="preserve">правляющей компании. </w:t>
      </w:r>
    </w:p>
    <w:p w14:paraId="549FAD35" w14:textId="77777777" w:rsidR="00365DEA" w:rsidRPr="005F2D32" w:rsidRDefault="00365DEA" w:rsidP="00365DEA">
      <w:pPr>
        <w:autoSpaceDE w:val="0"/>
        <w:autoSpaceDN w:val="0"/>
        <w:adjustRightInd w:val="0"/>
        <w:ind w:firstLine="567"/>
        <w:jc w:val="both"/>
        <w:rPr>
          <w:sz w:val="22"/>
          <w:szCs w:val="22"/>
        </w:rPr>
      </w:pPr>
      <w:r w:rsidRPr="005F2D32">
        <w:rPr>
          <w:sz w:val="22"/>
          <w:szCs w:val="22"/>
        </w:rPr>
        <w:t xml:space="preserve">При получении </w:t>
      </w:r>
      <w:r>
        <w:rPr>
          <w:sz w:val="22"/>
          <w:szCs w:val="22"/>
        </w:rPr>
        <w:t>у</w:t>
      </w:r>
      <w:r w:rsidRPr="005F2D32">
        <w:rPr>
          <w:sz w:val="22"/>
          <w:szCs w:val="22"/>
        </w:rPr>
        <w:t xml:space="preserve">правляющей компанией заявки на </w:t>
      </w:r>
      <w:r>
        <w:rPr>
          <w:sz w:val="22"/>
          <w:szCs w:val="22"/>
        </w:rPr>
        <w:t>погашение</w:t>
      </w:r>
      <w:r w:rsidRPr="005F2D32">
        <w:rPr>
          <w:sz w:val="22"/>
          <w:szCs w:val="22"/>
        </w:rPr>
        <w:t xml:space="preserve"> </w:t>
      </w:r>
      <w:r>
        <w:rPr>
          <w:sz w:val="22"/>
          <w:szCs w:val="22"/>
        </w:rPr>
        <w:t>и</w:t>
      </w:r>
      <w:r w:rsidRPr="005F2D32">
        <w:rPr>
          <w:sz w:val="22"/>
          <w:szCs w:val="22"/>
        </w:rPr>
        <w:t xml:space="preserve">нвестиционных паев в виде электронного документа в нерабочий день данная заявка считается принятой </w:t>
      </w:r>
      <w:r>
        <w:rPr>
          <w:sz w:val="22"/>
          <w:szCs w:val="22"/>
        </w:rPr>
        <w:t>у</w:t>
      </w:r>
      <w:r w:rsidRPr="005F2D32">
        <w:rPr>
          <w:sz w:val="22"/>
          <w:szCs w:val="22"/>
        </w:rPr>
        <w:t>правляющей компанией в следующий за ним рабочий день.</w:t>
      </w:r>
    </w:p>
    <w:p w14:paraId="66CF9117" w14:textId="3104E63D" w:rsidR="00E53E25" w:rsidRDefault="00365DEA" w:rsidP="00365DEA">
      <w:pPr>
        <w:autoSpaceDE w:val="0"/>
        <w:autoSpaceDN w:val="0"/>
        <w:adjustRightInd w:val="0"/>
        <w:ind w:firstLine="567"/>
        <w:jc w:val="both"/>
        <w:rPr>
          <w:sz w:val="22"/>
          <w:szCs w:val="22"/>
        </w:rPr>
      </w:pPr>
      <w:r w:rsidRPr="005F2D32">
        <w:rPr>
          <w:sz w:val="22"/>
          <w:szCs w:val="22"/>
        </w:rPr>
        <w:t xml:space="preserve">В случае отказа в приеме заявки на </w:t>
      </w:r>
      <w:r>
        <w:rPr>
          <w:sz w:val="22"/>
          <w:szCs w:val="22"/>
        </w:rPr>
        <w:t>погашение</w:t>
      </w:r>
      <w:r w:rsidRPr="005F2D32">
        <w:rPr>
          <w:sz w:val="22"/>
          <w:szCs w:val="22"/>
        </w:rPr>
        <w:t xml:space="preserve"> </w:t>
      </w:r>
      <w:r>
        <w:rPr>
          <w:sz w:val="22"/>
          <w:szCs w:val="22"/>
        </w:rPr>
        <w:t>и</w:t>
      </w:r>
      <w:r w:rsidRPr="005F2D32">
        <w:rPr>
          <w:sz w:val="22"/>
          <w:szCs w:val="22"/>
        </w:rPr>
        <w:t xml:space="preserve">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w:t>
      </w:r>
      <w:r>
        <w:rPr>
          <w:sz w:val="22"/>
          <w:szCs w:val="22"/>
        </w:rPr>
        <w:t>у</w:t>
      </w:r>
      <w:r w:rsidRPr="005F2D32">
        <w:rPr>
          <w:sz w:val="22"/>
          <w:szCs w:val="22"/>
        </w:rPr>
        <w:t>правляющей компанией в форме электронного документа, подписанного ЭП.</w:t>
      </w:r>
    </w:p>
    <w:p w14:paraId="42C56B2F" w14:textId="63D285F9" w:rsidR="008877E6" w:rsidRPr="0061291F" w:rsidRDefault="008877E6" w:rsidP="00C22960">
      <w:pPr>
        <w:autoSpaceDE w:val="0"/>
        <w:autoSpaceDN w:val="0"/>
        <w:adjustRightInd w:val="0"/>
        <w:ind w:firstLine="567"/>
        <w:jc w:val="both"/>
        <w:rPr>
          <w:sz w:val="22"/>
          <w:szCs w:val="22"/>
        </w:rPr>
      </w:pPr>
      <w:r>
        <w:rPr>
          <w:sz w:val="22"/>
          <w:szCs w:val="22"/>
        </w:rPr>
        <w:t>63.</w:t>
      </w:r>
      <w:r w:rsidR="00365DEA">
        <w:rPr>
          <w:sz w:val="22"/>
          <w:szCs w:val="22"/>
        </w:rPr>
        <w:t>5</w:t>
      </w:r>
      <w:r>
        <w:rPr>
          <w:sz w:val="22"/>
          <w:szCs w:val="22"/>
        </w:rPr>
        <w:t xml:space="preserve">. </w:t>
      </w:r>
      <w:r w:rsidRPr="0061291F">
        <w:rPr>
          <w:sz w:val="22"/>
          <w:szCs w:val="22"/>
        </w:rPr>
        <w:t>Управляющая компания при личном обращении физического лица предоставляет доступ к услугам по оформлению заявок (в том числе в электронном виде) посредством специализированного программного обеспечения управляющей компании СРД. При подаче заявки в электронном виде физическое лицо подписывает электронный документ простой электронной подписью.</w:t>
      </w:r>
    </w:p>
    <w:p w14:paraId="2AADC437" w14:textId="77777777" w:rsidR="008877E6" w:rsidRPr="0061291F" w:rsidRDefault="008877E6" w:rsidP="00C22960">
      <w:pPr>
        <w:autoSpaceDE w:val="0"/>
        <w:autoSpaceDN w:val="0"/>
        <w:adjustRightInd w:val="0"/>
        <w:ind w:firstLine="567"/>
        <w:jc w:val="both"/>
        <w:rPr>
          <w:sz w:val="22"/>
          <w:szCs w:val="22"/>
        </w:rPr>
      </w:pPr>
      <w:r w:rsidRPr="0061291F">
        <w:rPr>
          <w:sz w:val="22"/>
          <w:szCs w:val="22"/>
        </w:rPr>
        <w:t>Подача заявки на погашение инвестиционных паев с использованием СРД возможна только в случае наличия у управляющей компании технической возможности по приему таких заявок на погашение инвестиционных паев.</w:t>
      </w:r>
    </w:p>
    <w:p w14:paraId="674D3929" w14:textId="77777777" w:rsidR="008877E6" w:rsidRPr="0061291F" w:rsidRDefault="008877E6" w:rsidP="00C22960">
      <w:pPr>
        <w:autoSpaceDE w:val="0"/>
        <w:autoSpaceDN w:val="0"/>
        <w:adjustRightInd w:val="0"/>
        <w:ind w:firstLine="567"/>
        <w:jc w:val="both"/>
        <w:rPr>
          <w:sz w:val="22"/>
          <w:szCs w:val="22"/>
        </w:rPr>
      </w:pPr>
      <w:r w:rsidRPr="0061291F">
        <w:rPr>
          <w:sz w:val="22"/>
          <w:szCs w:val="22"/>
        </w:rPr>
        <w:t>Датой и временем приема заявки на погашение инвестиционных паев, поданной посредством СРД, считается дата и время получения электронного документа управляющей компанией.</w:t>
      </w:r>
    </w:p>
    <w:p w14:paraId="1896C92A" w14:textId="77777777" w:rsidR="008877E6" w:rsidRPr="0061291F" w:rsidRDefault="008877E6" w:rsidP="00C22960">
      <w:pPr>
        <w:autoSpaceDE w:val="0"/>
        <w:autoSpaceDN w:val="0"/>
        <w:adjustRightInd w:val="0"/>
        <w:ind w:firstLine="567"/>
        <w:jc w:val="both"/>
        <w:rPr>
          <w:sz w:val="22"/>
          <w:szCs w:val="22"/>
        </w:rPr>
      </w:pPr>
      <w:r w:rsidRPr="0061291F">
        <w:rPr>
          <w:sz w:val="22"/>
          <w:szCs w:val="22"/>
        </w:rPr>
        <w:t xml:space="preserve">Подача заявок на погашение инвестиционных паев посредством СРД доступна только тем физическим лицам, которые успешно прошли процедуру идентификации или упрощенной идентификации, осуществляемую управляющей компанией. </w:t>
      </w:r>
    </w:p>
    <w:p w14:paraId="7B497702" w14:textId="049A7CF9" w:rsidR="008877E6" w:rsidRDefault="008877E6" w:rsidP="00C22960">
      <w:pPr>
        <w:autoSpaceDE w:val="0"/>
        <w:autoSpaceDN w:val="0"/>
        <w:adjustRightInd w:val="0"/>
        <w:ind w:firstLine="567"/>
        <w:jc w:val="both"/>
        <w:rPr>
          <w:sz w:val="22"/>
          <w:szCs w:val="22"/>
        </w:rPr>
      </w:pPr>
      <w:r w:rsidRPr="0061291F">
        <w:rPr>
          <w:sz w:val="22"/>
          <w:szCs w:val="22"/>
        </w:rPr>
        <w:t>В случае отказа в приеме заявки на погашение инвестиционных паев, поданной с использованием СРД, на основаниях, предусмотренных настоящими Правилами или действующим законодательством, мотивированный отказ направляется физическому лицу.</w:t>
      </w:r>
    </w:p>
    <w:p w14:paraId="6CE8DA20" w14:textId="77777777" w:rsidR="00BE3A30" w:rsidRPr="00BE3A30" w:rsidRDefault="00BE3A30" w:rsidP="00BE3A30">
      <w:pPr>
        <w:autoSpaceDE w:val="0"/>
        <w:autoSpaceDN w:val="0"/>
        <w:adjustRightInd w:val="0"/>
        <w:ind w:firstLine="567"/>
        <w:jc w:val="both"/>
        <w:rPr>
          <w:sz w:val="22"/>
          <w:szCs w:val="22"/>
        </w:rPr>
      </w:pPr>
      <w:r w:rsidRPr="00BE3A30">
        <w:rPr>
          <w:sz w:val="22"/>
          <w:szCs w:val="22"/>
        </w:rPr>
        <w:t>63.6. Заявки на погашение инвестиционных паев могут подаваться агенту только в пунктах приема заявок. Заявки на погашение инвестиционных паев физическими лицами могут подаваться агенту только при личном обращении. Агент предоставляет доступ к услугам по оформлению заявок (в том числе в электронном виде) посредством СРД. При подаче заявки в электронном виде физическое лицо подписывает электронный документ простой электронной подписью.</w:t>
      </w:r>
    </w:p>
    <w:p w14:paraId="3C04EA6C" w14:textId="77777777" w:rsidR="00BE3A30" w:rsidRPr="00BE3A30" w:rsidRDefault="00BE3A30" w:rsidP="00BE3A30">
      <w:pPr>
        <w:pStyle w:val="Default"/>
        <w:ind w:firstLine="567"/>
        <w:jc w:val="both"/>
        <w:rPr>
          <w:color w:val="auto"/>
          <w:sz w:val="22"/>
          <w:szCs w:val="22"/>
        </w:rPr>
      </w:pPr>
      <w:r w:rsidRPr="00BE3A30">
        <w:rPr>
          <w:color w:val="auto"/>
          <w:sz w:val="22"/>
          <w:szCs w:val="22"/>
        </w:rPr>
        <w:t>Подача заявки на погашение инвестиционных паев с использованием СРД возможна только в случае наличия у агента технической возможности по приему таких заявок на погашение инвестиционных паев.</w:t>
      </w:r>
    </w:p>
    <w:p w14:paraId="23A2012F" w14:textId="77777777" w:rsidR="00BE3A30" w:rsidRPr="00BE3A30" w:rsidRDefault="00BE3A30" w:rsidP="00BE3A30">
      <w:pPr>
        <w:pStyle w:val="Default"/>
        <w:ind w:firstLine="567"/>
        <w:jc w:val="both"/>
        <w:rPr>
          <w:color w:val="auto"/>
          <w:sz w:val="22"/>
          <w:szCs w:val="22"/>
        </w:rPr>
      </w:pPr>
      <w:r w:rsidRPr="00BE3A30">
        <w:rPr>
          <w:color w:val="auto"/>
          <w:sz w:val="22"/>
          <w:szCs w:val="22"/>
        </w:rPr>
        <w:t>Датой и временем приема заявки на погашение инвестиционных паев, поданной посредством СРД, считается дата и время получения электронного документа управляющей компанией.</w:t>
      </w:r>
    </w:p>
    <w:p w14:paraId="19143AA6" w14:textId="77777777" w:rsidR="00BE3A30" w:rsidRPr="00BE3A30" w:rsidRDefault="00BE3A30" w:rsidP="00BE3A30">
      <w:pPr>
        <w:pStyle w:val="Default"/>
        <w:ind w:firstLine="567"/>
        <w:jc w:val="both"/>
        <w:rPr>
          <w:color w:val="auto"/>
          <w:sz w:val="22"/>
          <w:szCs w:val="22"/>
        </w:rPr>
      </w:pPr>
      <w:r w:rsidRPr="00BE3A30">
        <w:rPr>
          <w:color w:val="auto"/>
          <w:sz w:val="22"/>
          <w:szCs w:val="22"/>
        </w:rPr>
        <w:t xml:space="preserve">Подача заявок на погашение инвестиционных паев посредством СРД доступна только тем физическим лицам, которые успешно прошли процедуру идентификации или упрощенной идентификации, осуществляемую агентом. </w:t>
      </w:r>
    </w:p>
    <w:p w14:paraId="381AAC3A" w14:textId="77777777" w:rsidR="00BE3A30" w:rsidRPr="00BE3A30" w:rsidRDefault="00BE3A30" w:rsidP="00BE3A30">
      <w:pPr>
        <w:ind w:firstLine="567"/>
        <w:jc w:val="both"/>
        <w:rPr>
          <w:sz w:val="22"/>
          <w:szCs w:val="22"/>
        </w:rPr>
      </w:pPr>
      <w:r w:rsidRPr="00BE3A30">
        <w:rPr>
          <w:sz w:val="22"/>
          <w:szCs w:val="22"/>
        </w:rPr>
        <w:t>В случае отказа в приеме заявки на погашение инвестиционных паев, поданной с использованием СРД, на основаниях, предусмотренных настоящими Правилами или действующим законодательством, мотивированный отказ направляется физическому лицу.</w:t>
      </w:r>
    </w:p>
    <w:p w14:paraId="35B91720" w14:textId="3304F181" w:rsidR="00BE3A30" w:rsidRPr="00BE3A30" w:rsidRDefault="00BE3A30" w:rsidP="00BE3A30">
      <w:pPr>
        <w:autoSpaceDE w:val="0"/>
        <w:autoSpaceDN w:val="0"/>
        <w:adjustRightInd w:val="0"/>
        <w:ind w:firstLine="567"/>
        <w:jc w:val="both"/>
        <w:rPr>
          <w:sz w:val="22"/>
          <w:szCs w:val="22"/>
        </w:rPr>
      </w:pPr>
      <w:r w:rsidRPr="00BE3A30">
        <w:rPr>
          <w:sz w:val="22"/>
          <w:szCs w:val="22"/>
        </w:rPr>
        <w:t>Заявки на погашение инвестиционных паев, поданные в пункты приема заявок управляющей компании и агентов в выходной (нерабочий) день, считаются принятыми управляющей компанией в первый рабочий день, следующий за днем их поступления в пункты приема заявок управляющей компании и агентов.</w:t>
      </w:r>
    </w:p>
    <w:p w14:paraId="43FE08EE" w14:textId="1EC0E37C" w:rsidR="00E53E25" w:rsidRPr="002326A9" w:rsidRDefault="00E53E25"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П</w:t>
      </w:r>
      <w:r w:rsidR="0042027A" w:rsidRPr="002326A9">
        <w:rPr>
          <w:rFonts w:ascii="Times New Roman" w:hAnsi="Times New Roman" w:cs="Times New Roman"/>
          <w:sz w:val="22"/>
          <w:szCs w:val="22"/>
        </w:rPr>
        <w:t>одача и п</w:t>
      </w:r>
      <w:r w:rsidRPr="002326A9">
        <w:rPr>
          <w:rFonts w:ascii="Times New Roman" w:hAnsi="Times New Roman" w:cs="Times New Roman"/>
          <w:sz w:val="22"/>
          <w:szCs w:val="22"/>
        </w:rPr>
        <w:t>рием заявок на погашение инвестиционных паев осуществляется еже</w:t>
      </w:r>
      <w:r w:rsidR="00C47F12" w:rsidRPr="002326A9">
        <w:rPr>
          <w:rFonts w:ascii="Times New Roman" w:hAnsi="Times New Roman" w:cs="Times New Roman"/>
          <w:sz w:val="22"/>
          <w:szCs w:val="22"/>
        </w:rPr>
        <w:t>месячно каждый рабочий день с 20</w:t>
      </w:r>
      <w:r w:rsidR="00CB4C82" w:rsidRPr="002326A9">
        <w:rPr>
          <w:rFonts w:ascii="Times New Roman" w:hAnsi="Times New Roman" w:cs="Times New Roman"/>
          <w:sz w:val="22"/>
          <w:szCs w:val="22"/>
        </w:rPr>
        <w:t>-го</w:t>
      </w:r>
      <w:r w:rsidRPr="002326A9">
        <w:rPr>
          <w:rFonts w:ascii="Times New Roman" w:hAnsi="Times New Roman" w:cs="Times New Roman"/>
          <w:sz w:val="22"/>
          <w:szCs w:val="22"/>
        </w:rPr>
        <w:t xml:space="preserve"> числа календарного месяца </w:t>
      </w:r>
      <w:r w:rsidR="007F37A8" w:rsidRPr="002326A9">
        <w:rPr>
          <w:rFonts w:ascii="Times New Roman" w:hAnsi="Times New Roman" w:cs="Times New Roman"/>
          <w:sz w:val="22"/>
          <w:szCs w:val="22"/>
        </w:rPr>
        <w:t xml:space="preserve">(но не ранее 20 апреля 2026 года) </w:t>
      </w:r>
      <w:r w:rsidRPr="002326A9">
        <w:rPr>
          <w:rFonts w:ascii="Times New Roman" w:hAnsi="Times New Roman" w:cs="Times New Roman"/>
          <w:sz w:val="22"/>
          <w:szCs w:val="22"/>
        </w:rPr>
        <w:t>по последний рабочий день этого месяца</w:t>
      </w:r>
      <w:r w:rsidR="001B1697" w:rsidRPr="002326A9">
        <w:rPr>
          <w:rFonts w:ascii="Times New Roman" w:hAnsi="Times New Roman" w:cs="Times New Roman"/>
          <w:sz w:val="22"/>
          <w:szCs w:val="22"/>
        </w:rPr>
        <w:t xml:space="preserve"> включительно</w:t>
      </w:r>
      <w:r w:rsidRPr="002326A9">
        <w:rPr>
          <w:rFonts w:ascii="Times New Roman" w:hAnsi="Times New Roman" w:cs="Times New Roman"/>
          <w:sz w:val="22"/>
          <w:szCs w:val="22"/>
        </w:rPr>
        <w:t>.</w:t>
      </w:r>
    </w:p>
    <w:p w14:paraId="5D889B42" w14:textId="77777777" w:rsidR="00BE3A30" w:rsidRPr="00BE3A30" w:rsidRDefault="00E53E25" w:rsidP="003057AC">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Заявки на погашение инвестиционных паев подаются</w:t>
      </w:r>
      <w:r w:rsidR="00BE3A30">
        <w:rPr>
          <w:rFonts w:ascii="Times New Roman" w:hAnsi="Times New Roman" w:cs="Times New Roman"/>
          <w:sz w:val="22"/>
          <w:szCs w:val="22"/>
        </w:rPr>
        <w:t>:</w:t>
      </w:r>
    </w:p>
    <w:p w14:paraId="31208A02" w14:textId="7082858C" w:rsidR="00E53E25" w:rsidRDefault="00BE3A30" w:rsidP="00BE3A30">
      <w:pPr>
        <w:pStyle w:val="ConsPlusNormal"/>
        <w:tabs>
          <w:tab w:val="left" w:pos="993"/>
        </w:tabs>
        <w:ind w:left="567" w:firstLine="0"/>
        <w:jc w:val="both"/>
        <w:rPr>
          <w:rFonts w:ascii="Times New Roman" w:hAnsi="Times New Roman" w:cs="Times New Roman"/>
          <w:sz w:val="22"/>
          <w:szCs w:val="22"/>
        </w:rPr>
      </w:pPr>
      <w:r>
        <w:rPr>
          <w:rFonts w:ascii="Times New Roman" w:hAnsi="Times New Roman" w:cs="Times New Roman"/>
          <w:sz w:val="22"/>
          <w:szCs w:val="22"/>
        </w:rPr>
        <w:t>-</w:t>
      </w:r>
      <w:r w:rsidR="00F10F43">
        <w:rPr>
          <w:rFonts w:ascii="Times New Roman" w:hAnsi="Times New Roman" w:cs="Times New Roman"/>
          <w:sz w:val="22"/>
          <w:szCs w:val="22"/>
        </w:rPr>
        <w:t xml:space="preserve"> </w:t>
      </w:r>
      <w:r w:rsidR="00E53E25" w:rsidRPr="003057AC">
        <w:rPr>
          <w:rFonts w:ascii="Times New Roman" w:hAnsi="Times New Roman" w:cs="Times New Roman"/>
          <w:sz w:val="22"/>
          <w:szCs w:val="22"/>
        </w:rPr>
        <w:t>управляющей компании</w:t>
      </w:r>
      <w:r>
        <w:rPr>
          <w:rFonts w:ascii="Times New Roman" w:hAnsi="Times New Roman" w:cs="Times New Roman"/>
          <w:sz w:val="22"/>
          <w:szCs w:val="22"/>
        </w:rPr>
        <w:t>;</w:t>
      </w:r>
    </w:p>
    <w:p w14:paraId="1C0C662E" w14:textId="783C97A2" w:rsidR="00BE3A30" w:rsidRPr="00BE3A30" w:rsidRDefault="00BE3A30" w:rsidP="00BE3A30">
      <w:pPr>
        <w:autoSpaceDE w:val="0"/>
        <w:autoSpaceDN w:val="0"/>
        <w:adjustRightInd w:val="0"/>
        <w:ind w:firstLine="567"/>
        <w:jc w:val="both"/>
        <w:rPr>
          <w:sz w:val="22"/>
          <w:szCs w:val="22"/>
        </w:rPr>
      </w:pPr>
      <w:r>
        <w:rPr>
          <w:sz w:val="22"/>
          <w:szCs w:val="22"/>
        </w:rPr>
        <w:t xml:space="preserve">- </w:t>
      </w:r>
      <w:r w:rsidRPr="00BE3A30">
        <w:rPr>
          <w:sz w:val="22"/>
          <w:szCs w:val="22"/>
        </w:rPr>
        <w:t>агентам.</w:t>
      </w:r>
    </w:p>
    <w:p w14:paraId="5A4A501B" w14:textId="0E411D57" w:rsidR="00BE3A30" w:rsidRPr="00BE3A30" w:rsidRDefault="00BE3A30" w:rsidP="00BE3A30">
      <w:pPr>
        <w:pStyle w:val="ConsPlusNormal"/>
        <w:tabs>
          <w:tab w:val="left" w:pos="993"/>
        </w:tabs>
        <w:ind w:firstLine="567"/>
        <w:jc w:val="both"/>
        <w:rPr>
          <w:rFonts w:ascii="Times New Roman" w:hAnsi="Times New Roman" w:cs="Times New Roman"/>
          <w:sz w:val="22"/>
          <w:szCs w:val="22"/>
        </w:rPr>
      </w:pPr>
      <w:r w:rsidRPr="00BE3A30">
        <w:rPr>
          <w:rFonts w:ascii="Times New Roman" w:hAnsi="Times New Roman" w:cs="Times New Roman"/>
          <w:sz w:val="22"/>
          <w:szCs w:val="22"/>
        </w:rPr>
        <w:t xml:space="preserve">Агенты осуществляют прием заявок на погашение инвестиционных паев в сроки, указанные в пункте 64 настоящих Правил, начиная с календарного месяца, в котором сведения об этих агентах были </w:t>
      </w:r>
      <w:r w:rsidRPr="00BE3A30">
        <w:rPr>
          <w:rFonts w:ascii="Times New Roman" w:hAnsi="Times New Roman" w:cs="Times New Roman"/>
          <w:sz w:val="22"/>
          <w:szCs w:val="22"/>
        </w:rPr>
        <w:lastRenderedPageBreak/>
        <w:t>внесены в реестр паевых инвестиционных фондов.</w:t>
      </w:r>
    </w:p>
    <w:p w14:paraId="54102DBE" w14:textId="476DD7F4" w:rsidR="00E53E25" w:rsidRPr="002326A9" w:rsidRDefault="00E53E25"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Лица, которым в соответствии с настоящими Правилами могут подаваться заявки на приобретение инвестиционных паев, принимают также заявки на погашение инвестиционных паев.</w:t>
      </w:r>
    </w:p>
    <w:p w14:paraId="0BB7AD4A" w14:textId="77777777" w:rsidR="00E53E25" w:rsidRPr="002326A9" w:rsidRDefault="00E53E25"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В приеме заявок на погашение инвестиционных паев отказывается в следующих случаях:</w:t>
      </w:r>
    </w:p>
    <w:p w14:paraId="207FAC81" w14:textId="5C027A9D" w:rsidR="002457A3" w:rsidRPr="00465269" w:rsidRDefault="00541839" w:rsidP="00C226CC">
      <w:pPr>
        <w:autoSpaceDE w:val="0"/>
        <w:autoSpaceDN w:val="0"/>
        <w:adjustRightInd w:val="0"/>
        <w:ind w:firstLine="567"/>
        <w:jc w:val="both"/>
        <w:rPr>
          <w:sz w:val="22"/>
          <w:szCs w:val="22"/>
        </w:rPr>
      </w:pPr>
      <w:r w:rsidRPr="00465269">
        <w:rPr>
          <w:sz w:val="22"/>
          <w:szCs w:val="22"/>
        </w:rPr>
        <w:t>6</w:t>
      </w:r>
      <w:r w:rsidR="00434423">
        <w:rPr>
          <w:sz w:val="22"/>
          <w:szCs w:val="22"/>
        </w:rPr>
        <w:t>7</w:t>
      </w:r>
      <w:r w:rsidR="00B31477">
        <w:rPr>
          <w:sz w:val="22"/>
          <w:szCs w:val="22"/>
        </w:rPr>
        <w:t xml:space="preserve">.1. </w:t>
      </w:r>
      <w:r w:rsidRPr="00465269">
        <w:rPr>
          <w:sz w:val="22"/>
          <w:szCs w:val="22"/>
        </w:rPr>
        <w:t xml:space="preserve">несоблюдение порядка и сроков подачи заявок, </w:t>
      </w:r>
      <w:r w:rsidR="00186337">
        <w:rPr>
          <w:sz w:val="22"/>
          <w:szCs w:val="22"/>
        </w:rPr>
        <w:t>которые установлены</w:t>
      </w:r>
      <w:r w:rsidR="00186337" w:rsidRPr="00465269">
        <w:rPr>
          <w:sz w:val="22"/>
          <w:szCs w:val="22"/>
        </w:rPr>
        <w:t xml:space="preserve"> </w:t>
      </w:r>
      <w:r w:rsidRPr="00465269">
        <w:rPr>
          <w:sz w:val="22"/>
          <w:szCs w:val="22"/>
        </w:rPr>
        <w:t>настоящими Правилами;</w:t>
      </w:r>
    </w:p>
    <w:p w14:paraId="5D098251" w14:textId="48DEA3E5" w:rsidR="002457A3" w:rsidRDefault="00B31477" w:rsidP="00C226CC">
      <w:pPr>
        <w:autoSpaceDE w:val="0"/>
        <w:autoSpaceDN w:val="0"/>
        <w:adjustRightInd w:val="0"/>
        <w:ind w:firstLine="567"/>
        <w:jc w:val="both"/>
        <w:rPr>
          <w:sz w:val="22"/>
          <w:szCs w:val="22"/>
        </w:rPr>
      </w:pPr>
      <w:r>
        <w:rPr>
          <w:sz w:val="22"/>
          <w:szCs w:val="22"/>
        </w:rPr>
        <w:t>6</w:t>
      </w:r>
      <w:r w:rsidR="00434423">
        <w:rPr>
          <w:sz w:val="22"/>
          <w:szCs w:val="22"/>
        </w:rPr>
        <w:t>7</w:t>
      </w:r>
      <w:r>
        <w:rPr>
          <w:sz w:val="22"/>
          <w:szCs w:val="22"/>
        </w:rPr>
        <w:t xml:space="preserve">.2. </w:t>
      </w:r>
      <w:r w:rsidR="00E53E25" w:rsidRPr="00E53E25">
        <w:rPr>
          <w:sz w:val="22"/>
          <w:szCs w:val="22"/>
        </w:rPr>
        <w:t>принятие решения об одновременном приостановлении выдачи</w:t>
      </w:r>
      <w:r w:rsidR="0063545B">
        <w:rPr>
          <w:sz w:val="22"/>
          <w:szCs w:val="22"/>
        </w:rPr>
        <w:t>,</w:t>
      </w:r>
      <w:r w:rsidR="00E53E25" w:rsidRPr="00E53E25">
        <w:rPr>
          <w:sz w:val="22"/>
          <w:szCs w:val="22"/>
        </w:rPr>
        <w:t xml:space="preserve"> погашения</w:t>
      </w:r>
      <w:r w:rsidR="0063545B">
        <w:rPr>
          <w:sz w:val="22"/>
          <w:szCs w:val="22"/>
        </w:rPr>
        <w:t xml:space="preserve"> и обмена</w:t>
      </w:r>
      <w:r w:rsidR="00E53E25" w:rsidRPr="00E53E25">
        <w:rPr>
          <w:sz w:val="22"/>
          <w:szCs w:val="22"/>
        </w:rPr>
        <w:t xml:space="preserve"> инвестиционных паев;</w:t>
      </w:r>
    </w:p>
    <w:p w14:paraId="50D932C5" w14:textId="2B59DC89" w:rsidR="002457A3" w:rsidRPr="00465269" w:rsidRDefault="00B31477" w:rsidP="00C226CC">
      <w:pPr>
        <w:autoSpaceDE w:val="0"/>
        <w:autoSpaceDN w:val="0"/>
        <w:adjustRightInd w:val="0"/>
        <w:ind w:firstLine="567"/>
        <w:jc w:val="both"/>
        <w:rPr>
          <w:sz w:val="22"/>
          <w:szCs w:val="22"/>
        </w:rPr>
      </w:pPr>
      <w:r>
        <w:rPr>
          <w:sz w:val="22"/>
          <w:szCs w:val="22"/>
        </w:rPr>
        <w:t>6</w:t>
      </w:r>
      <w:r w:rsidR="00434423">
        <w:rPr>
          <w:sz w:val="22"/>
          <w:szCs w:val="22"/>
        </w:rPr>
        <w:t>7</w:t>
      </w:r>
      <w:r>
        <w:rPr>
          <w:sz w:val="22"/>
          <w:szCs w:val="22"/>
        </w:rPr>
        <w:t xml:space="preserve">.3. </w:t>
      </w:r>
      <w:r w:rsidR="00541839" w:rsidRPr="00465269">
        <w:rPr>
          <w:sz w:val="22"/>
          <w:szCs w:val="22"/>
        </w:rPr>
        <w:t>введение Банком России запрета на проведение операций по погашению инвестиционных паев и (или) принятию заявок на погашение инвестиционных паев;</w:t>
      </w:r>
    </w:p>
    <w:p w14:paraId="377D8523" w14:textId="433F5117" w:rsidR="002457A3" w:rsidRPr="00465269" w:rsidRDefault="00B31477" w:rsidP="00C226CC">
      <w:pPr>
        <w:autoSpaceDE w:val="0"/>
        <w:autoSpaceDN w:val="0"/>
        <w:adjustRightInd w:val="0"/>
        <w:ind w:firstLine="567"/>
        <w:jc w:val="both"/>
        <w:rPr>
          <w:sz w:val="22"/>
          <w:szCs w:val="22"/>
        </w:rPr>
      </w:pPr>
      <w:r>
        <w:rPr>
          <w:sz w:val="22"/>
          <w:szCs w:val="22"/>
        </w:rPr>
        <w:t>6</w:t>
      </w:r>
      <w:r w:rsidR="00434423">
        <w:rPr>
          <w:sz w:val="22"/>
          <w:szCs w:val="22"/>
        </w:rPr>
        <w:t>7</w:t>
      </w:r>
      <w:r>
        <w:rPr>
          <w:sz w:val="22"/>
          <w:szCs w:val="22"/>
        </w:rPr>
        <w:t xml:space="preserve">.4. </w:t>
      </w:r>
      <w:r w:rsidR="00541839" w:rsidRPr="00465269">
        <w:rPr>
          <w:sz w:val="22"/>
          <w:szCs w:val="22"/>
        </w:rPr>
        <w:t>возникновение основания для прекращения фонда.</w:t>
      </w:r>
    </w:p>
    <w:p w14:paraId="00557DB9" w14:textId="52B76E48" w:rsidR="00186337" w:rsidRPr="003057AC" w:rsidRDefault="00FD772D" w:rsidP="00186337">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 </w:t>
      </w:r>
      <w:r w:rsidR="00186337">
        <w:rPr>
          <w:rFonts w:ascii="Times New Roman" w:hAnsi="Times New Roman" w:cs="Times New Roman"/>
          <w:sz w:val="22"/>
          <w:szCs w:val="22"/>
        </w:rPr>
        <w:t>Принятые заявки</w:t>
      </w:r>
      <w:r w:rsidR="00186337" w:rsidRPr="00186337">
        <w:rPr>
          <w:rFonts w:ascii="Times New Roman" w:hAnsi="Times New Roman" w:cs="Times New Roman"/>
          <w:sz w:val="22"/>
          <w:szCs w:val="22"/>
        </w:rPr>
        <w:t xml:space="preserve"> </w:t>
      </w:r>
      <w:r w:rsidR="00186337" w:rsidRPr="002B55AF">
        <w:rPr>
          <w:rFonts w:ascii="Times New Roman" w:hAnsi="Times New Roman" w:cs="Times New Roman"/>
          <w:sz w:val="22"/>
          <w:szCs w:val="22"/>
        </w:rPr>
        <w:t xml:space="preserve">на </w:t>
      </w:r>
      <w:r w:rsidR="00186337">
        <w:rPr>
          <w:rFonts w:ascii="Times New Roman" w:hAnsi="Times New Roman" w:cs="Times New Roman"/>
          <w:sz w:val="22"/>
          <w:szCs w:val="22"/>
        </w:rPr>
        <w:t>погашение</w:t>
      </w:r>
      <w:r w:rsidR="00186337" w:rsidRPr="002B55AF">
        <w:rPr>
          <w:rFonts w:ascii="Times New Roman" w:hAnsi="Times New Roman" w:cs="Times New Roman"/>
          <w:sz w:val="22"/>
          <w:szCs w:val="22"/>
        </w:rPr>
        <w:t xml:space="preserve"> инвестиционных паев удовлетворяются в пределах количества инвестиционных паев, учтенных на </w:t>
      </w:r>
      <w:r w:rsidR="00DE69D6" w:rsidRPr="00DE69D6">
        <w:rPr>
          <w:rFonts w:ascii="Times New Roman" w:hAnsi="Times New Roman" w:cs="Times New Roman"/>
          <w:sz w:val="22"/>
          <w:szCs w:val="22"/>
        </w:rPr>
        <w:t>соответствующем</w:t>
      </w:r>
      <w:r w:rsidR="00DE69D6">
        <w:rPr>
          <w:rFonts w:ascii="Times New Roman" w:hAnsi="Times New Roman" w:cs="Times New Roman"/>
          <w:sz w:val="22"/>
          <w:szCs w:val="22"/>
        </w:rPr>
        <w:t xml:space="preserve"> </w:t>
      </w:r>
      <w:r w:rsidR="00186337" w:rsidRPr="002B55AF">
        <w:rPr>
          <w:rFonts w:ascii="Times New Roman" w:hAnsi="Times New Roman" w:cs="Times New Roman"/>
          <w:sz w:val="22"/>
          <w:szCs w:val="22"/>
        </w:rPr>
        <w:t>лицевом счете в реестре владельцев инвестиционных паев.</w:t>
      </w:r>
      <w:r w:rsidR="00186337" w:rsidRPr="00186337">
        <w:rPr>
          <w:rFonts w:ascii="Times New Roman" w:hAnsi="Times New Roman" w:cs="Times New Roman"/>
          <w:sz w:val="22"/>
          <w:szCs w:val="22"/>
        </w:rPr>
        <w:t xml:space="preserve"> </w:t>
      </w:r>
    </w:p>
    <w:p w14:paraId="656953D3" w14:textId="4472B9FA" w:rsidR="00EF5303" w:rsidRPr="00186337" w:rsidRDefault="00E53E25" w:rsidP="003057AC">
      <w:pPr>
        <w:autoSpaceDE w:val="0"/>
        <w:autoSpaceDN w:val="0"/>
        <w:adjustRightInd w:val="0"/>
        <w:ind w:firstLine="540"/>
        <w:jc w:val="both"/>
        <w:rPr>
          <w:sz w:val="22"/>
          <w:szCs w:val="22"/>
        </w:rPr>
      </w:pPr>
      <w:r w:rsidRPr="00186337">
        <w:rPr>
          <w:sz w:val="22"/>
          <w:szCs w:val="22"/>
        </w:rPr>
        <w:t>Погашение инвестиционных паев осуществляется путем внесения записей по лицевому счету в реестре владельцев инвестиционных паев.</w:t>
      </w:r>
      <w:r w:rsidR="00C769F3" w:rsidRPr="00186337">
        <w:rPr>
          <w:sz w:val="22"/>
          <w:szCs w:val="22"/>
        </w:rPr>
        <w:t xml:space="preserve"> </w:t>
      </w:r>
    </w:p>
    <w:p w14:paraId="14C1A3C4" w14:textId="6626CF92" w:rsidR="00017024" w:rsidRPr="00017024" w:rsidRDefault="00017024" w:rsidP="00C226CC">
      <w:pPr>
        <w:autoSpaceDE w:val="0"/>
        <w:autoSpaceDN w:val="0"/>
        <w:adjustRightInd w:val="0"/>
        <w:ind w:firstLine="540"/>
        <w:jc w:val="both"/>
        <w:rPr>
          <w:sz w:val="22"/>
          <w:szCs w:val="22"/>
        </w:rPr>
      </w:pPr>
      <w:r w:rsidRPr="00017024">
        <w:rPr>
          <w:sz w:val="22"/>
          <w:szCs w:val="22"/>
        </w:rPr>
        <w:t xml:space="preserve">Внесение в реестр владельцев инвестиционных паев записей о погашении инвестиционных паев, за исключением случаев, предусмотренных абзацем </w:t>
      </w:r>
      <w:r w:rsidR="00E252CD">
        <w:rPr>
          <w:sz w:val="22"/>
          <w:szCs w:val="22"/>
        </w:rPr>
        <w:t>четвертым</w:t>
      </w:r>
      <w:r w:rsidR="00E252CD" w:rsidRPr="00017024">
        <w:rPr>
          <w:sz w:val="22"/>
          <w:szCs w:val="22"/>
        </w:rPr>
        <w:t xml:space="preserve"> </w:t>
      </w:r>
      <w:r w:rsidRPr="00017024">
        <w:rPr>
          <w:sz w:val="22"/>
          <w:szCs w:val="22"/>
        </w:rPr>
        <w:t xml:space="preserve">настоящего пункта, осуществляется </w:t>
      </w:r>
      <w:r>
        <w:rPr>
          <w:sz w:val="22"/>
          <w:szCs w:val="22"/>
        </w:rPr>
        <w:t xml:space="preserve">регистратором </w:t>
      </w:r>
      <w:r w:rsidRPr="00017024">
        <w:rPr>
          <w:sz w:val="22"/>
          <w:szCs w:val="22"/>
        </w:rPr>
        <w:t>на основании заявки на погаш</w:t>
      </w:r>
      <w:r>
        <w:rPr>
          <w:sz w:val="22"/>
          <w:szCs w:val="22"/>
        </w:rPr>
        <w:t>ение инвестиционных паев в срок</w:t>
      </w:r>
      <w:r w:rsidR="0056647F" w:rsidRPr="0056647F">
        <w:t xml:space="preserve"> </w:t>
      </w:r>
      <w:r w:rsidR="0056647F" w:rsidRPr="0056647F">
        <w:rPr>
          <w:sz w:val="22"/>
          <w:szCs w:val="22"/>
        </w:rPr>
        <w:t>не более 3 (</w:t>
      </w:r>
      <w:r w:rsidR="0056647F">
        <w:rPr>
          <w:sz w:val="22"/>
          <w:szCs w:val="22"/>
        </w:rPr>
        <w:t>Т</w:t>
      </w:r>
      <w:r w:rsidR="0056647F" w:rsidRPr="0056647F">
        <w:rPr>
          <w:sz w:val="22"/>
          <w:szCs w:val="22"/>
        </w:rPr>
        <w:t>рех) рабочих дней со дня окончания срока приема заявок на погашение инвестиционных паев</w:t>
      </w:r>
      <w:r w:rsidRPr="00017024">
        <w:rPr>
          <w:sz w:val="22"/>
          <w:szCs w:val="22"/>
        </w:rPr>
        <w:t xml:space="preserve">. </w:t>
      </w:r>
    </w:p>
    <w:p w14:paraId="63B44F12" w14:textId="0BE4A623" w:rsidR="00017024" w:rsidRPr="00017024" w:rsidRDefault="00017024" w:rsidP="00C226CC">
      <w:pPr>
        <w:autoSpaceDE w:val="0"/>
        <w:autoSpaceDN w:val="0"/>
        <w:adjustRightInd w:val="0"/>
        <w:ind w:firstLine="540"/>
        <w:jc w:val="both"/>
        <w:rPr>
          <w:sz w:val="22"/>
          <w:szCs w:val="22"/>
        </w:rPr>
      </w:pPr>
      <w:r w:rsidRPr="00017024">
        <w:rPr>
          <w:sz w:val="22"/>
          <w:szCs w:val="22"/>
        </w:rPr>
        <w:t>Внесение в реестр владельцев инвестиционных паев записей о погашении инвестиционных паев осуществляется только на основании распоряжения управляющей компании в случае исполнения управляющей компанией обязанности по погашению инвестиционных паев, выданных лицу, не являющемуся квалифицированным инвестором, в день получения регистратором распоряжения управляющей компании. Внесение в реестр владельцев инвестиционных паев записей о погашении инвестиционных паев при прекращении фонда осуществляется на основании распоряжения лица, осуществляющего прекращение фонда</w:t>
      </w:r>
      <w:r w:rsidR="00186337">
        <w:rPr>
          <w:sz w:val="22"/>
          <w:szCs w:val="22"/>
        </w:rPr>
        <w:t>,</w:t>
      </w:r>
      <w:r w:rsidRPr="00017024">
        <w:rPr>
          <w:sz w:val="22"/>
          <w:szCs w:val="22"/>
        </w:rPr>
        <w:t xml:space="preserve"> в день получения регистратором указанного распоряжения.</w:t>
      </w:r>
    </w:p>
    <w:p w14:paraId="1B67A49F" w14:textId="61227B26" w:rsidR="002457A3" w:rsidRPr="002326A9" w:rsidRDefault="00E429DD"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 </w:t>
      </w:r>
      <w:r w:rsidR="00E53E25" w:rsidRPr="002326A9">
        <w:rPr>
          <w:rFonts w:ascii="Times New Roman" w:hAnsi="Times New Roman" w:cs="Times New Roman"/>
          <w:sz w:val="22"/>
          <w:szCs w:val="22"/>
        </w:rPr>
        <w:t xml:space="preserve">Погашение инвестиционных паев осуществляется в срок не более 3 (Трех) рабочих дней со дня окончания срока приема заявок на погашение инвестиционных паев, если до </w:t>
      </w:r>
      <w:r w:rsidR="002D5E64" w:rsidRPr="002326A9">
        <w:rPr>
          <w:rFonts w:ascii="Times New Roman" w:hAnsi="Times New Roman" w:cs="Times New Roman"/>
          <w:sz w:val="22"/>
          <w:szCs w:val="22"/>
        </w:rPr>
        <w:t xml:space="preserve">дня </w:t>
      </w:r>
      <w:r w:rsidR="00E53E25" w:rsidRPr="002326A9">
        <w:rPr>
          <w:rFonts w:ascii="Times New Roman" w:hAnsi="Times New Roman" w:cs="Times New Roman"/>
          <w:sz w:val="22"/>
          <w:szCs w:val="22"/>
        </w:rPr>
        <w:t>погашения инвестиционных паев не наступили основания для прекращения фонда.</w:t>
      </w:r>
    </w:p>
    <w:p w14:paraId="72232A98" w14:textId="68062B92" w:rsidR="002457A3" w:rsidRPr="002326A9" w:rsidRDefault="00E53E25"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 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день окончания срока приема заявок на приобретение</w:t>
      </w:r>
      <w:r w:rsidR="00F16262" w:rsidRPr="002326A9">
        <w:rPr>
          <w:rFonts w:ascii="Times New Roman" w:hAnsi="Times New Roman" w:cs="Times New Roman"/>
          <w:sz w:val="22"/>
          <w:szCs w:val="22"/>
        </w:rPr>
        <w:t>,</w:t>
      </w:r>
      <w:r w:rsidRPr="002326A9">
        <w:rPr>
          <w:rFonts w:ascii="Times New Roman" w:hAnsi="Times New Roman" w:cs="Times New Roman"/>
          <w:sz w:val="22"/>
          <w:szCs w:val="22"/>
        </w:rPr>
        <w:t xml:space="preserve"> погашение</w:t>
      </w:r>
      <w:r w:rsidR="00F16262" w:rsidRPr="002326A9">
        <w:rPr>
          <w:rFonts w:ascii="Times New Roman" w:hAnsi="Times New Roman" w:cs="Times New Roman"/>
          <w:sz w:val="22"/>
          <w:szCs w:val="22"/>
        </w:rPr>
        <w:t xml:space="preserve"> и обмен</w:t>
      </w:r>
      <w:r w:rsidRPr="002326A9">
        <w:rPr>
          <w:rFonts w:ascii="Times New Roman" w:hAnsi="Times New Roman" w:cs="Times New Roman"/>
          <w:sz w:val="22"/>
          <w:szCs w:val="22"/>
        </w:rPr>
        <w:t xml:space="preserve"> инвестиционных паев.</w:t>
      </w:r>
    </w:p>
    <w:p w14:paraId="4E2E1731" w14:textId="2D6AA33D" w:rsidR="007B6826" w:rsidRPr="002326A9" w:rsidRDefault="00E53E25"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 </w:t>
      </w:r>
      <w:r w:rsidR="007B6826" w:rsidRPr="002326A9">
        <w:rPr>
          <w:rFonts w:ascii="Times New Roman" w:hAnsi="Times New Roman" w:cs="Times New Roman"/>
          <w:sz w:val="22"/>
          <w:szCs w:val="22"/>
        </w:rPr>
        <w:t>При подаче заявки на погашение инвестиционных паев управляющей компании</w:t>
      </w:r>
      <w:r w:rsidR="00F90CD2" w:rsidRPr="00F90CD2">
        <w:rPr>
          <w:rFonts w:ascii="Times New Roman" w:hAnsi="Times New Roman" w:cs="Times New Roman"/>
          <w:sz w:val="22"/>
          <w:szCs w:val="22"/>
        </w:rPr>
        <w:t xml:space="preserve"> или агенту</w:t>
      </w:r>
      <w:r w:rsidR="007B6826" w:rsidRPr="002326A9">
        <w:rPr>
          <w:rFonts w:ascii="Times New Roman" w:hAnsi="Times New Roman" w:cs="Times New Roman"/>
          <w:sz w:val="22"/>
          <w:szCs w:val="22"/>
        </w:rPr>
        <w:t>, скидка, на которую уменьшается расчетная стоимость инвестиционного пая, составляет:</w:t>
      </w:r>
    </w:p>
    <w:p w14:paraId="593C860B" w14:textId="51E6FB6C" w:rsidR="007B6826" w:rsidRPr="000A4C19" w:rsidRDefault="007B6826" w:rsidP="003057AC">
      <w:pPr>
        <w:tabs>
          <w:tab w:val="left" w:pos="993"/>
        </w:tabs>
        <w:autoSpaceDE w:val="0"/>
        <w:autoSpaceDN w:val="0"/>
        <w:adjustRightInd w:val="0"/>
        <w:ind w:firstLine="540"/>
        <w:jc w:val="both"/>
        <w:rPr>
          <w:sz w:val="22"/>
          <w:szCs w:val="22"/>
        </w:rPr>
      </w:pPr>
      <w:r w:rsidRPr="000A4C19">
        <w:rPr>
          <w:sz w:val="22"/>
          <w:szCs w:val="22"/>
        </w:rPr>
        <w:t>- 1,5 (Одна целая пять десятых) процента (</w:t>
      </w:r>
      <w:r w:rsidR="00BD443E">
        <w:rPr>
          <w:sz w:val="22"/>
          <w:szCs w:val="22"/>
        </w:rPr>
        <w:t>НДС</w:t>
      </w:r>
      <w:r w:rsidRPr="000A4C19">
        <w:rPr>
          <w:sz w:val="22"/>
          <w:szCs w:val="22"/>
        </w:rPr>
        <w:t xml:space="preserve"> не облагается) от расчетной стоимости одного инвестиционного пая при подаче заявки на погашение инвестиционных паев в срок менее или равный 365 (Тремстам шестидесяти пяти) дням со дня внесения приходной записи по зачислению данных инвестиционных паев на лицевой счет, с которого производится погашение данных инвестиционных паев;</w:t>
      </w:r>
    </w:p>
    <w:p w14:paraId="545BA743" w14:textId="3FCF547A" w:rsidR="007B6826" w:rsidRPr="000A4C19" w:rsidRDefault="007B6826" w:rsidP="003057AC">
      <w:pPr>
        <w:tabs>
          <w:tab w:val="left" w:pos="993"/>
        </w:tabs>
        <w:autoSpaceDE w:val="0"/>
        <w:autoSpaceDN w:val="0"/>
        <w:adjustRightInd w:val="0"/>
        <w:ind w:firstLine="540"/>
        <w:jc w:val="both"/>
        <w:rPr>
          <w:sz w:val="22"/>
          <w:szCs w:val="22"/>
        </w:rPr>
      </w:pPr>
      <w:r w:rsidRPr="000A4C19">
        <w:rPr>
          <w:sz w:val="22"/>
          <w:szCs w:val="22"/>
        </w:rPr>
        <w:t>- не взимается при подаче заявки на погашение инвестиционных паев в срок более 365 (Трехсот шестидесяти пяти) дней со дня внесения приходной записи по зачислению данных инвестиционных паев на лицевой счет, с которого производится погашение данных инвестиционных паев.</w:t>
      </w:r>
    </w:p>
    <w:p w14:paraId="4A260A52" w14:textId="0944A3A6" w:rsidR="002457A3" w:rsidRPr="002326A9" w:rsidRDefault="00E53E25"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Выплата денежной компенсации при погашении инвестиционных паев осуществляется за счет денежных средств, составляющих фонд, если иное не предусмотрено настоящими Правилами.</w:t>
      </w:r>
    </w:p>
    <w:p w14:paraId="3066C46E" w14:textId="2548427E" w:rsidR="00E53E25" w:rsidRPr="00E53E25" w:rsidRDefault="00E53E25" w:rsidP="00C22960">
      <w:pPr>
        <w:tabs>
          <w:tab w:val="left" w:pos="993"/>
        </w:tabs>
        <w:autoSpaceDE w:val="0"/>
        <w:autoSpaceDN w:val="0"/>
        <w:adjustRightInd w:val="0"/>
        <w:ind w:firstLine="540"/>
        <w:jc w:val="both"/>
        <w:rPr>
          <w:sz w:val="22"/>
          <w:szCs w:val="22"/>
        </w:rPr>
      </w:pPr>
      <w:r w:rsidRPr="00E53E25">
        <w:rPr>
          <w:sz w:val="22"/>
          <w:szCs w:val="22"/>
        </w:rPr>
        <w:t>В случае недостаточности указанных денежных средств для выплаты денежной компенсации управляющая компания вправе использовать для погашения инвестиционных паев свои собственные денежные средства.</w:t>
      </w:r>
    </w:p>
    <w:p w14:paraId="718A853A" w14:textId="602B9099" w:rsidR="002457A3" w:rsidRPr="008B2BC7" w:rsidRDefault="00812568"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 </w:t>
      </w:r>
      <w:r w:rsidR="00E53E25" w:rsidRPr="008B2BC7">
        <w:rPr>
          <w:rFonts w:ascii="Times New Roman" w:hAnsi="Times New Roman" w:cs="Times New Roman"/>
          <w:sz w:val="22"/>
          <w:szCs w:val="22"/>
        </w:rPr>
        <w:t xml:space="preserve">Выплата денежной компенсации осуществляется путем ее перечисления на банковский счет лица, которому были погашены инвестиционные паи. В случае если учет прав на погашенные инвестиционные паи осуществлялся </w:t>
      </w:r>
      <w:r w:rsidR="00BD443E" w:rsidRPr="008B2BC7">
        <w:rPr>
          <w:rFonts w:ascii="Times New Roman" w:hAnsi="Times New Roman" w:cs="Times New Roman"/>
          <w:sz w:val="22"/>
          <w:szCs w:val="22"/>
        </w:rPr>
        <w:t xml:space="preserve">в реестре владельцев инвестиционных паев </w:t>
      </w:r>
      <w:r w:rsidR="00E53E25" w:rsidRPr="008B2BC7">
        <w:rPr>
          <w:rFonts w:ascii="Times New Roman" w:hAnsi="Times New Roman" w:cs="Times New Roman"/>
          <w:sz w:val="22"/>
          <w:szCs w:val="22"/>
        </w:rPr>
        <w:t>на лицевом счете номинального держателя, выплата денежной компенсации может также осуществляться путем ее перечисления на специальный депозитарный счет номинального держателя.</w:t>
      </w:r>
    </w:p>
    <w:p w14:paraId="6A25F708" w14:textId="7A185D6C" w:rsidR="002457A3" w:rsidRPr="002326A9" w:rsidRDefault="00E429DD"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 </w:t>
      </w:r>
      <w:r w:rsidR="00E53E25" w:rsidRPr="002326A9">
        <w:rPr>
          <w:rFonts w:ascii="Times New Roman" w:hAnsi="Times New Roman" w:cs="Times New Roman"/>
          <w:sz w:val="22"/>
          <w:szCs w:val="22"/>
        </w:rPr>
        <w:t>Выплата денежной компенсации осуществляется в течение 10 (Десяти) рабочих дней со дня окончания срока приема заявок на погашение инвестиционных паев, в течение которого были поданы соответствующие заявки, за исключением случаев погашения инвестиционных паев при прекращении фонда.</w:t>
      </w:r>
    </w:p>
    <w:p w14:paraId="4D82DC93" w14:textId="77777777" w:rsidR="00E53E25" w:rsidRPr="00E53E25" w:rsidRDefault="00E53E25" w:rsidP="00C22960">
      <w:pPr>
        <w:tabs>
          <w:tab w:val="left" w:pos="993"/>
        </w:tabs>
        <w:autoSpaceDE w:val="0"/>
        <w:autoSpaceDN w:val="0"/>
        <w:adjustRightInd w:val="0"/>
        <w:ind w:firstLine="540"/>
        <w:jc w:val="both"/>
        <w:rPr>
          <w:sz w:val="22"/>
          <w:szCs w:val="22"/>
        </w:rPr>
      </w:pPr>
      <w:r w:rsidRPr="00E53E25">
        <w:rPr>
          <w:sz w:val="22"/>
          <w:szCs w:val="22"/>
        </w:rPr>
        <w:t xml:space="preserve">В случае выдачи управляющей компанией инвестиционных паев неквалифицированному инвестору управляющая компания обязана погасить принадлежащие ему инвестиционные паи. Погашение </w:t>
      </w:r>
      <w:r w:rsidRPr="00E53E25">
        <w:rPr>
          <w:sz w:val="22"/>
          <w:szCs w:val="22"/>
        </w:rPr>
        <w:lastRenderedPageBreak/>
        <w:t>осуществляется в ближайший после дня обнаружения факта выдачи инвестиционных паев неквалифицированному инвестору срок приема заявок на погашение инвестиционных паев.</w:t>
      </w:r>
    </w:p>
    <w:p w14:paraId="3054D81B" w14:textId="77777777" w:rsidR="00E53E25" w:rsidRPr="00E53E25" w:rsidRDefault="00E53E25" w:rsidP="00C22960">
      <w:pPr>
        <w:tabs>
          <w:tab w:val="left" w:pos="993"/>
        </w:tabs>
        <w:autoSpaceDE w:val="0"/>
        <w:autoSpaceDN w:val="0"/>
        <w:adjustRightInd w:val="0"/>
        <w:ind w:firstLine="540"/>
        <w:jc w:val="both"/>
        <w:rPr>
          <w:sz w:val="22"/>
          <w:szCs w:val="22"/>
        </w:rPr>
      </w:pPr>
      <w:r w:rsidRPr="00E53E25">
        <w:rPr>
          <w:sz w:val="22"/>
          <w:szCs w:val="22"/>
        </w:rPr>
        <w:t>В случае отсутствия у управляющей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(Пяти) рабочих дней со дня получения управляющей компанией сведений об указанных реквизитах банковского счета.</w:t>
      </w:r>
    </w:p>
    <w:p w14:paraId="41F36271" w14:textId="4515E7D8" w:rsidR="002457A3" w:rsidRPr="002326A9" w:rsidRDefault="00E429DD"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 </w:t>
      </w:r>
      <w:r w:rsidR="00E53E25" w:rsidRPr="00E252CD">
        <w:rPr>
          <w:rFonts w:ascii="Times New Roman" w:hAnsi="Times New Roman" w:cs="Times New Roman"/>
          <w:sz w:val="22"/>
          <w:szCs w:val="22"/>
        </w:rPr>
        <w:t>Обязанность по выплате денежной компенсации считается исполненной со дня списания соответствующей суммы денежных средств с банковского счета, открытого для расчетов по операциям, связанным с доверительным управлением фондом, для выплаты денежной компенсации в порядке, установленном настоящими Правилами.</w:t>
      </w:r>
    </w:p>
    <w:p w14:paraId="311472B3" w14:textId="63A8F0CE" w:rsidR="0042027A" w:rsidRDefault="0042027A" w:rsidP="00096A14">
      <w:pPr>
        <w:autoSpaceDE w:val="0"/>
        <w:autoSpaceDN w:val="0"/>
        <w:adjustRightInd w:val="0"/>
        <w:spacing w:after="120" w:line="240" w:lineRule="exact"/>
        <w:jc w:val="center"/>
        <w:outlineLvl w:val="1"/>
        <w:rPr>
          <w:b/>
          <w:bCs/>
        </w:rPr>
      </w:pPr>
    </w:p>
    <w:p w14:paraId="0254EDB1" w14:textId="054607AB" w:rsidR="0035419B" w:rsidRPr="00F14332" w:rsidRDefault="0035419B" w:rsidP="00F14332">
      <w:pPr>
        <w:autoSpaceDE w:val="0"/>
        <w:autoSpaceDN w:val="0"/>
        <w:adjustRightInd w:val="0"/>
        <w:spacing w:after="120" w:line="240" w:lineRule="exact"/>
        <w:jc w:val="center"/>
        <w:outlineLvl w:val="1"/>
        <w:rPr>
          <w:b/>
          <w:bCs/>
          <w:lang w:val="en-US"/>
        </w:rPr>
      </w:pPr>
      <w:r w:rsidRPr="00F14332">
        <w:rPr>
          <w:b/>
          <w:bCs/>
          <w:lang w:val="en-US"/>
        </w:rPr>
        <w:t>VII. Обмен инвестиционных паев</w:t>
      </w:r>
    </w:p>
    <w:p w14:paraId="76BB7CC9" w14:textId="210BB717" w:rsidR="0035419B" w:rsidRPr="00E752FE" w:rsidRDefault="0035419B" w:rsidP="00C22960">
      <w:pPr>
        <w:pStyle w:val="ConsPlusNormal"/>
        <w:numPr>
          <w:ilvl w:val="0"/>
          <w:numId w:val="2"/>
        </w:numPr>
        <w:tabs>
          <w:tab w:val="left" w:pos="993"/>
        </w:tabs>
        <w:ind w:left="0" w:firstLine="567"/>
        <w:jc w:val="both"/>
        <w:rPr>
          <w:sz w:val="22"/>
          <w:szCs w:val="22"/>
        </w:rPr>
      </w:pPr>
      <w:r w:rsidRPr="00C22960">
        <w:rPr>
          <w:rFonts w:ascii="Times New Roman" w:hAnsi="Times New Roman" w:cs="Times New Roman"/>
          <w:sz w:val="22"/>
          <w:szCs w:val="22"/>
        </w:rPr>
        <w:t xml:space="preserve">Инвестиционные паи могут обмениваться на инвестиционные паи: </w:t>
      </w:r>
    </w:p>
    <w:p w14:paraId="11AF0F80" w14:textId="05893D0D" w:rsidR="0035419B" w:rsidRPr="000E10B8" w:rsidRDefault="00000CAA" w:rsidP="00C22960">
      <w:pPr>
        <w:pStyle w:val="23"/>
        <w:numPr>
          <w:ilvl w:val="0"/>
          <w:numId w:val="46"/>
        </w:numPr>
        <w:spacing w:after="0" w:line="240" w:lineRule="auto"/>
        <w:ind w:left="0" w:firstLine="567"/>
        <w:jc w:val="both"/>
        <w:rPr>
          <w:sz w:val="22"/>
          <w:szCs w:val="22"/>
        </w:rPr>
      </w:pPr>
      <w:r>
        <w:rPr>
          <w:sz w:val="22"/>
          <w:szCs w:val="22"/>
        </w:rPr>
        <w:t>Интервального</w:t>
      </w:r>
      <w:r w:rsidR="0035419B" w:rsidRPr="000E10B8">
        <w:rPr>
          <w:sz w:val="22"/>
          <w:szCs w:val="22"/>
        </w:rPr>
        <w:t xml:space="preserve"> паевого инвестиционного </w:t>
      </w:r>
      <w:r>
        <w:rPr>
          <w:sz w:val="22"/>
          <w:szCs w:val="22"/>
        </w:rPr>
        <w:t xml:space="preserve">комбинированного </w:t>
      </w:r>
      <w:r w:rsidR="0035419B" w:rsidRPr="000E10B8">
        <w:rPr>
          <w:sz w:val="22"/>
          <w:szCs w:val="22"/>
        </w:rPr>
        <w:t>фонда «</w:t>
      </w:r>
      <w:r>
        <w:rPr>
          <w:sz w:val="22"/>
          <w:szCs w:val="22"/>
        </w:rPr>
        <w:t>Хедж-фонд А3</w:t>
      </w:r>
      <w:r w:rsidR="0035419B" w:rsidRPr="000E10B8">
        <w:rPr>
          <w:sz w:val="22"/>
          <w:szCs w:val="22"/>
        </w:rPr>
        <w:t xml:space="preserve">»; </w:t>
      </w:r>
    </w:p>
    <w:p w14:paraId="03F26B4F" w14:textId="37221980" w:rsidR="0035419B" w:rsidRPr="000E10B8" w:rsidRDefault="00000CAA" w:rsidP="00C22960">
      <w:pPr>
        <w:pStyle w:val="23"/>
        <w:numPr>
          <w:ilvl w:val="0"/>
          <w:numId w:val="46"/>
        </w:numPr>
        <w:spacing w:after="0" w:line="240" w:lineRule="auto"/>
        <w:ind w:left="0" w:firstLine="567"/>
        <w:jc w:val="both"/>
        <w:rPr>
          <w:sz w:val="22"/>
          <w:szCs w:val="22"/>
        </w:rPr>
      </w:pPr>
      <w:r>
        <w:rPr>
          <w:sz w:val="22"/>
          <w:szCs w:val="22"/>
        </w:rPr>
        <w:t>Интервального</w:t>
      </w:r>
      <w:r w:rsidRPr="000E10B8">
        <w:rPr>
          <w:sz w:val="22"/>
          <w:szCs w:val="22"/>
        </w:rPr>
        <w:t xml:space="preserve"> паевого инвестиционного </w:t>
      </w:r>
      <w:r>
        <w:rPr>
          <w:sz w:val="22"/>
          <w:szCs w:val="22"/>
        </w:rPr>
        <w:t xml:space="preserve">комбинированного </w:t>
      </w:r>
      <w:r w:rsidRPr="000E10B8">
        <w:rPr>
          <w:sz w:val="22"/>
          <w:szCs w:val="22"/>
        </w:rPr>
        <w:t>фонда «</w:t>
      </w:r>
      <w:r>
        <w:rPr>
          <w:sz w:val="22"/>
          <w:szCs w:val="22"/>
        </w:rPr>
        <w:t>Хедж-фонд А4».</w:t>
      </w:r>
    </w:p>
    <w:p w14:paraId="1CD6F8EA" w14:textId="51616187" w:rsidR="0035419B" w:rsidRPr="00E752FE" w:rsidRDefault="0035419B" w:rsidP="00C22960">
      <w:pPr>
        <w:pStyle w:val="ConsPlusNormal"/>
        <w:numPr>
          <w:ilvl w:val="0"/>
          <w:numId w:val="2"/>
        </w:numPr>
        <w:tabs>
          <w:tab w:val="left" w:pos="993"/>
        </w:tabs>
        <w:ind w:left="0" w:firstLine="567"/>
        <w:jc w:val="both"/>
        <w:rPr>
          <w:sz w:val="22"/>
          <w:szCs w:val="22"/>
        </w:rPr>
      </w:pPr>
      <w:r w:rsidRPr="00C22960">
        <w:rPr>
          <w:rFonts w:ascii="Times New Roman" w:hAnsi="Times New Roman" w:cs="Times New Roman"/>
          <w:sz w:val="22"/>
          <w:szCs w:val="22"/>
        </w:rPr>
        <w:t xml:space="preserve">Обмен инвестиционных паев осуществляется путем конвертации инвестиционных паев </w:t>
      </w:r>
      <w:r w:rsidR="001067A2" w:rsidRPr="00C22960">
        <w:rPr>
          <w:rFonts w:ascii="Times New Roman" w:hAnsi="Times New Roman" w:cs="Times New Roman"/>
          <w:sz w:val="22"/>
          <w:szCs w:val="22"/>
        </w:rPr>
        <w:t xml:space="preserve">(далее - конвертируемые инвестиционные паи) </w:t>
      </w:r>
      <w:r w:rsidRPr="00C22960">
        <w:rPr>
          <w:rFonts w:ascii="Times New Roman" w:hAnsi="Times New Roman" w:cs="Times New Roman"/>
          <w:sz w:val="22"/>
          <w:szCs w:val="22"/>
        </w:rPr>
        <w:t>в инвестиционные паи другого паевого инвестиционного фонда без выплаты денежной компенсации их владельцам.</w:t>
      </w:r>
    </w:p>
    <w:p w14:paraId="7E17DA4F" w14:textId="77777777" w:rsidR="0035419B" w:rsidRPr="002B55AF" w:rsidRDefault="0035419B" w:rsidP="00C22960">
      <w:pPr>
        <w:pStyle w:val="ConsPlusNormal"/>
        <w:numPr>
          <w:ilvl w:val="0"/>
          <w:numId w:val="2"/>
        </w:numPr>
        <w:tabs>
          <w:tab w:val="left" w:pos="993"/>
        </w:tabs>
        <w:ind w:left="0" w:firstLine="567"/>
        <w:jc w:val="both"/>
        <w:rPr>
          <w:sz w:val="22"/>
          <w:szCs w:val="22"/>
        </w:rPr>
      </w:pPr>
      <w:r w:rsidRPr="002B55AF">
        <w:rPr>
          <w:rFonts w:ascii="Times New Roman" w:hAnsi="Times New Roman" w:cs="Times New Roman"/>
          <w:sz w:val="22"/>
          <w:szCs w:val="22"/>
        </w:rPr>
        <w:t>Обмен инвестиционных паев осуществляется на основании заявки на обмен инвестиционных паев, содержащей обязательные сведения, предусмотренные приложением к настоящим Правилам.</w:t>
      </w:r>
    </w:p>
    <w:p w14:paraId="741EF677" w14:textId="77777777" w:rsidR="0035419B" w:rsidRPr="000E10B8" w:rsidRDefault="0035419B" w:rsidP="00C22960">
      <w:pPr>
        <w:ind w:firstLine="567"/>
        <w:jc w:val="both"/>
        <w:rPr>
          <w:sz w:val="22"/>
          <w:szCs w:val="22"/>
        </w:rPr>
      </w:pPr>
      <w:r w:rsidRPr="000E10B8">
        <w:rPr>
          <w:sz w:val="22"/>
          <w:szCs w:val="22"/>
        </w:rPr>
        <w:t>Заявки на обмен инвестиционных паев носят безотзывный характер.</w:t>
      </w:r>
    </w:p>
    <w:p w14:paraId="62E2377A" w14:textId="1FE74B11" w:rsidR="0035419B" w:rsidRPr="00C22960" w:rsidRDefault="0035419B" w:rsidP="00370193">
      <w:pPr>
        <w:pStyle w:val="23"/>
        <w:tabs>
          <w:tab w:val="num" w:pos="1080"/>
        </w:tabs>
        <w:spacing w:after="0" w:line="240" w:lineRule="auto"/>
        <w:ind w:firstLine="567"/>
        <w:jc w:val="both"/>
        <w:rPr>
          <w:sz w:val="22"/>
          <w:szCs w:val="22"/>
        </w:rPr>
      </w:pPr>
      <w:r w:rsidRPr="000E10B8">
        <w:rPr>
          <w:sz w:val="22"/>
          <w:szCs w:val="22"/>
        </w:rPr>
        <w:t>Заявка на обмен инвестиционных паев должн</w:t>
      </w:r>
      <w:r w:rsidR="0063545B">
        <w:rPr>
          <w:sz w:val="22"/>
          <w:szCs w:val="22"/>
        </w:rPr>
        <w:t>а</w:t>
      </w:r>
      <w:r w:rsidRPr="000E10B8">
        <w:rPr>
          <w:sz w:val="22"/>
          <w:szCs w:val="22"/>
        </w:rPr>
        <w:t xml:space="preserve">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06077026" w14:textId="2CFBE06A" w:rsidR="00E929F6" w:rsidRPr="002B55AF" w:rsidRDefault="00E929F6" w:rsidP="00C22960">
      <w:pPr>
        <w:pStyle w:val="ConsPlusNormal"/>
        <w:numPr>
          <w:ilvl w:val="0"/>
          <w:numId w:val="2"/>
        </w:numPr>
        <w:tabs>
          <w:tab w:val="left" w:pos="993"/>
        </w:tabs>
        <w:ind w:left="0" w:firstLine="567"/>
        <w:jc w:val="both"/>
        <w:rPr>
          <w:sz w:val="22"/>
          <w:szCs w:val="22"/>
        </w:rPr>
      </w:pPr>
      <w:r w:rsidRPr="002B55AF">
        <w:rPr>
          <w:rFonts w:ascii="Times New Roman" w:hAnsi="Times New Roman" w:cs="Times New Roman"/>
          <w:sz w:val="22"/>
          <w:szCs w:val="22"/>
        </w:rPr>
        <w:t xml:space="preserve">Сведения, включаемые в заявку на </w:t>
      </w:r>
      <w:r w:rsidR="00F16262" w:rsidRPr="002B55AF">
        <w:rPr>
          <w:rFonts w:ascii="Times New Roman" w:hAnsi="Times New Roman" w:cs="Times New Roman"/>
          <w:sz w:val="22"/>
          <w:szCs w:val="22"/>
        </w:rPr>
        <w:t>обмен</w:t>
      </w:r>
      <w:r w:rsidRPr="002B55AF">
        <w:rPr>
          <w:rFonts w:ascii="Times New Roman" w:hAnsi="Times New Roman" w:cs="Times New Roman"/>
          <w:sz w:val="22"/>
          <w:szCs w:val="22"/>
        </w:rPr>
        <w:t xml:space="preserve"> инвестиционных паев:</w:t>
      </w:r>
    </w:p>
    <w:p w14:paraId="6666064B" w14:textId="4CDE364D" w:rsidR="00E929F6" w:rsidRDefault="00E94FC6" w:rsidP="00E929F6">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7</w:t>
      </w:r>
      <w:r w:rsidR="002B55AF">
        <w:rPr>
          <w:rFonts w:ascii="Times New Roman" w:hAnsi="Times New Roman" w:cs="Times New Roman"/>
          <w:sz w:val="22"/>
          <w:szCs w:val="22"/>
        </w:rPr>
        <w:t>9</w:t>
      </w:r>
      <w:r>
        <w:rPr>
          <w:rFonts w:ascii="Times New Roman" w:hAnsi="Times New Roman" w:cs="Times New Roman"/>
          <w:sz w:val="22"/>
          <w:szCs w:val="22"/>
        </w:rPr>
        <w:t>.</w:t>
      </w:r>
      <w:r w:rsidR="00E929F6">
        <w:rPr>
          <w:rFonts w:ascii="Times New Roman" w:hAnsi="Times New Roman" w:cs="Times New Roman"/>
          <w:sz w:val="22"/>
          <w:szCs w:val="22"/>
        </w:rPr>
        <w:t xml:space="preserve">1. </w:t>
      </w:r>
      <w:r w:rsidR="00E929F6" w:rsidRPr="00967C0A">
        <w:rPr>
          <w:rFonts w:ascii="Times New Roman" w:hAnsi="Times New Roman" w:cs="Times New Roman"/>
          <w:sz w:val="22"/>
          <w:szCs w:val="22"/>
        </w:rPr>
        <w:t>полное название фонда;</w:t>
      </w:r>
    </w:p>
    <w:p w14:paraId="730C56B1" w14:textId="4125A828" w:rsidR="00E929F6" w:rsidRDefault="00E94FC6" w:rsidP="00E929F6">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7</w:t>
      </w:r>
      <w:r w:rsidR="002B55AF">
        <w:rPr>
          <w:rFonts w:ascii="Times New Roman" w:hAnsi="Times New Roman" w:cs="Times New Roman"/>
          <w:sz w:val="22"/>
          <w:szCs w:val="22"/>
        </w:rPr>
        <w:t>9</w:t>
      </w:r>
      <w:r>
        <w:rPr>
          <w:rFonts w:ascii="Times New Roman" w:hAnsi="Times New Roman" w:cs="Times New Roman"/>
          <w:sz w:val="22"/>
          <w:szCs w:val="22"/>
        </w:rPr>
        <w:t>.</w:t>
      </w:r>
      <w:r w:rsidR="00E929F6">
        <w:rPr>
          <w:rFonts w:ascii="Times New Roman" w:hAnsi="Times New Roman" w:cs="Times New Roman"/>
          <w:sz w:val="22"/>
          <w:szCs w:val="22"/>
        </w:rPr>
        <w:t xml:space="preserve">2. </w:t>
      </w:r>
      <w:r w:rsidR="00E929F6" w:rsidRPr="00967C0A">
        <w:rPr>
          <w:rFonts w:ascii="Times New Roman" w:hAnsi="Times New Roman" w:cs="Times New Roman"/>
          <w:sz w:val="22"/>
          <w:szCs w:val="22"/>
        </w:rPr>
        <w:t>полное фирменное наименование управляющей компании;</w:t>
      </w:r>
    </w:p>
    <w:p w14:paraId="3B66B046" w14:textId="074E86B7" w:rsidR="00E929F6" w:rsidRDefault="00E94FC6" w:rsidP="00E929F6">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7</w:t>
      </w:r>
      <w:r w:rsidR="002B55AF">
        <w:rPr>
          <w:rFonts w:ascii="Times New Roman" w:hAnsi="Times New Roman" w:cs="Times New Roman"/>
          <w:sz w:val="22"/>
          <w:szCs w:val="22"/>
        </w:rPr>
        <w:t>9</w:t>
      </w:r>
      <w:r>
        <w:rPr>
          <w:rFonts w:ascii="Times New Roman" w:hAnsi="Times New Roman" w:cs="Times New Roman"/>
          <w:sz w:val="22"/>
          <w:szCs w:val="22"/>
        </w:rPr>
        <w:t>.</w:t>
      </w:r>
      <w:r w:rsidR="00E929F6">
        <w:rPr>
          <w:rFonts w:ascii="Times New Roman" w:hAnsi="Times New Roman" w:cs="Times New Roman"/>
          <w:sz w:val="22"/>
          <w:szCs w:val="22"/>
        </w:rPr>
        <w:t xml:space="preserve">3. </w:t>
      </w:r>
      <w:r w:rsidR="00E929F6" w:rsidRPr="00967C0A">
        <w:rPr>
          <w:rFonts w:ascii="Times New Roman" w:hAnsi="Times New Roman" w:cs="Times New Roman"/>
          <w:sz w:val="22"/>
          <w:szCs w:val="22"/>
        </w:rPr>
        <w:t>дата и время принятия заявки;</w:t>
      </w:r>
    </w:p>
    <w:p w14:paraId="6D853D87" w14:textId="316934E4" w:rsidR="00E929F6" w:rsidRDefault="00E94FC6" w:rsidP="00E929F6">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7</w:t>
      </w:r>
      <w:r w:rsidR="002B55AF">
        <w:rPr>
          <w:rFonts w:ascii="Times New Roman" w:hAnsi="Times New Roman" w:cs="Times New Roman"/>
          <w:sz w:val="22"/>
          <w:szCs w:val="22"/>
        </w:rPr>
        <w:t>9</w:t>
      </w:r>
      <w:r>
        <w:rPr>
          <w:rFonts w:ascii="Times New Roman" w:hAnsi="Times New Roman" w:cs="Times New Roman"/>
          <w:sz w:val="22"/>
          <w:szCs w:val="22"/>
        </w:rPr>
        <w:t>.</w:t>
      </w:r>
      <w:r w:rsidR="00E929F6">
        <w:rPr>
          <w:rFonts w:ascii="Times New Roman" w:hAnsi="Times New Roman" w:cs="Times New Roman"/>
          <w:sz w:val="22"/>
          <w:szCs w:val="22"/>
        </w:rPr>
        <w:t xml:space="preserve">4. </w:t>
      </w:r>
      <w:r w:rsidR="00E929F6" w:rsidRPr="00967C0A">
        <w:rPr>
          <w:rFonts w:ascii="Times New Roman" w:hAnsi="Times New Roman" w:cs="Times New Roman"/>
          <w:sz w:val="22"/>
          <w:szCs w:val="22"/>
        </w:rPr>
        <w:t>сведения, позволяющие идентифицировать лицо, подавшее заявку, и представителя лица, подавшего заявку, с указанием реквизитов документа, подтверждающего полномочия указанного представителя, в случае если заявка подается представителем;</w:t>
      </w:r>
    </w:p>
    <w:p w14:paraId="2B96448D" w14:textId="4628D5F0" w:rsidR="00E929F6" w:rsidRDefault="00E94FC6" w:rsidP="00E929F6">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7</w:t>
      </w:r>
      <w:r w:rsidR="002B55AF">
        <w:rPr>
          <w:rFonts w:ascii="Times New Roman" w:hAnsi="Times New Roman" w:cs="Times New Roman"/>
          <w:sz w:val="22"/>
          <w:szCs w:val="22"/>
        </w:rPr>
        <w:t>9</w:t>
      </w:r>
      <w:r>
        <w:rPr>
          <w:rFonts w:ascii="Times New Roman" w:hAnsi="Times New Roman" w:cs="Times New Roman"/>
          <w:sz w:val="22"/>
          <w:szCs w:val="22"/>
        </w:rPr>
        <w:t>.</w:t>
      </w:r>
      <w:r w:rsidR="00E929F6">
        <w:rPr>
          <w:rFonts w:ascii="Times New Roman" w:hAnsi="Times New Roman" w:cs="Times New Roman"/>
          <w:sz w:val="22"/>
          <w:szCs w:val="22"/>
        </w:rPr>
        <w:t xml:space="preserve">5. </w:t>
      </w:r>
      <w:r w:rsidR="00E929F6" w:rsidRPr="00967C0A">
        <w:rPr>
          <w:rFonts w:ascii="Times New Roman" w:hAnsi="Times New Roman" w:cs="Times New Roman"/>
          <w:sz w:val="22"/>
          <w:szCs w:val="22"/>
        </w:rPr>
        <w:t>сведения, позволяющие идентифицировать владельца инвестиционных паев, в случае если заявка подается номинальным держателем на основании распоряжения владельца инвестиционных паев;</w:t>
      </w:r>
    </w:p>
    <w:p w14:paraId="3ED0AD44" w14:textId="319180C7" w:rsidR="00E929F6" w:rsidRDefault="00E94FC6" w:rsidP="00E929F6">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7</w:t>
      </w:r>
      <w:r w:rsidR="002B55AF">
        <w:rPr>
          <w:rFonts w:ascii="Times New Roman" w:hAnsi="Times New Roman" w:cs="Times New Roman"/>
          <w:sz w:val="22"/>
          <w:szCs w:val="22"/>
        </w:rPr>
        <w:t>9</w:t>
      </w:r>
      <w:r>
        <w:rPr>
          <w:rFonts w:ascii="Times New Roman" w:hAnsi="Times New Roman" w:cs="Times New Roman"/>
          <w:sz w:val="22"/>
          <w:szCs w:val="22"/>
        </w:rPr>
        <w:t>.</w:t>
      </w:r>
      <w:r w:rsidR="00E929F6">
        <w:rPr>
          <w:rFonts w:ascii="Times New Roman" w:hAnsi="Times New Roman" w:cs="Times New Roman"/>
          <w:sz w:val="22"/>
          <w:szCs w:val="22"/>
        </w:rPr>
        <w:t xml:space="preserve">6. </w:t>
      </w:r>
      <w:r w:rsidR="00F15FDE" w:rsidRPr="00F15FDE">
        <w:rPr>
          <w:rFonts w:ascii="Times New Roman" w:hAnsi="Times New Roman" w:cs="Times New Roman"/>
          <w:sz w:val="22"/>
          <w:szCs w:val="22"/>
        </w:rPr>
        <w:t>требовани</w:t>
      </w:r>
      <w:r w:rsidR="00F15FDE">
        <w:rPr>
          <w:rFonts w:ascii="Times New Roman" w:hAnsi="Times New Roman" w:cs="Times New Roman"/>
          <w:sz w:val="22"/>
          <w:szCs w:val="22"/>
        </w:rPr>
        <w:t>е</w:t>
      </w:r>
      <w:r w:rsidR="00F15FDE" w:rsidRPr="00F15FDE">
        <w:rPr>
          <w:rFonts w:ascii="Times New Roman" w:hAnsi="Times New Roman" w:cs="Times New Roman"/>
          <w:sz w:val="22"/>
          <w:szCs w:val="22"/>
        </w:rPr>
        <w:t xml:space="preserve"> обменять определенное количество инвестиционных паев</w:t>
      </w:r>
      <w:r w:rsidR="00E929F6" w:rsidRPr="00D42EDE">
        <w:rPr>
          <w:rFonts w:ascii="Times New Roman" w:hAnsi="Times New Roman" w:cs="Times New Roman"/>
          <w:sz w:val="22"/>
          <w:szCs w:val="22"/>
        </w:rPr>
        <w:t>;</w:t>
      </w:r>
    </w:p>
    <w:p w14:paraId="471617FE" w14:textId="56604B51" w:rsidR="0035419B" w:rsidRPr="000D2618" w:rsidRDefault="00E94FC6" w:rsidP="00F14332">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7</w:t>
      </w:r>
      <w:r w:rsidR="002B55AF">
        <w:rPr>
          <w:rFonts w:ascii="Times New Roman" w:hAnsi="Times New Roman" w:cs="Times New Roman"/>
          <w:sz w:val="22"/>
          <w:szCs w:val="22"/>
        </w:rPr>
        <w:t>9</w:t>
      </w:r>
      <w:r>
        <w:rPr>
          <w:rFonts w:ascii="Times New Roman" w:hAnsi="Times New Roman" w:cs="Times New Roman"/>
          <w:sz w:val="22"/>
          <w:szCs w:val="22"/>
        </w:rPr>
        <w:t>.</w:t>
      </w:r>
      <w:r w:rsidR="00E929F6">
        <w:rPr>
          <w:rFonts w:ascii="Times New Roman" w:hAnsi="Times New Roman" w:cs="Times New Roman"/>
          <w:sz w:val="22"/>
          <w:szCs w:val="22"/>
        </w:rPr>
        <w:t xml:space="preserve">7. </w:t>
      </w:r>
      <w:r w:rsidR="00F15FDE" w:rsidRPr="00F15FDE">
        <w:rPr>
          <w:rFonts w:ascii="Times New Roman" w:hAnsi="Times New Roman" w:cs="Times New Roman"/>
          <w:sz w:val="22"/>
          <w:szCs w:val="22"/>
        </w:rPr>
        <w:t>полно</w:t>
      </w:r>
      <w:r w:rsidR="00F15FDE">
        <w:rPr>
          <w:rFonts w:ascii="Times New Roman" w:hAnsi="Times New Roman" w:cs="Times New Roman"/>
          <w:sz w:val="22"/>
          <w:szCs w:val="22"/>
        </w:rPr>
        <w:t>е</w:t>
      </w:r>
      <w:r w:rsidR="00F15FDE" w:rsidRPr="00F15FDE">
        <w:rPr>
          <w:rFonts w:ascii="Times New Roman" w:hAnsi="Times New Roman" w:cs="Times New Roman"/>
          <w:sz w:val="22"/>
          <w:szCs w:val="22"/>
        </w:rPr>
        <w:t xml:space="preserve"> названи</w:t>
      </w:r>
      <w:r w:rsidR="00F15FDE">
        <w:rPr>
          <w:rFonts w:ascii="Times New Roman" w:hAnsi="Times New Roman" w:cs="Times New Roman"/>
          <w:sz w:val="22"/>
          <w:szCs w:val="22"/>
        </w:rPr>
        <w:t>е</w:t>
      </w:r>
      <w:r w:rsidR="00F15FDE" w:rsidRPr="00F15FDE">
        <w:rPr>
          <w:rFonts w:ascii="Times New Roman" w:hAnsi="Times New Roman" w:cs="Times New Roman"/>
          <w:sz w:val="22"/>
          <w:szCs w:val="22"/>
        </w:rPr>
        <w:t xml:space="preserve"> паевого инвестиционного фонда, на инвестиционные паи которого осуществляется обмен инвестиционных паев</w:t>
      </w:r>
      <w:r w:rsidR="00F15FDE">
        <w:rPr>
          <w:rFonts w:ascii="Times New Roman" w:hAnsi="Times New Roman" w:cs="Times New Roman"/>
          <w:sz w:val="22"/>
          <w:szCs w:val="22"/>
        </w:rPr>
        <w:t>.</w:t>
      </w:r>
    </w:p>
    <w:p w14:paraId="6BFAC402" w14:textId="01B7A9B7" w:rsidR="000D2618" w:rsidRPr="000D2618" w:rsidRDefault="000D2618" w:rsidP="00C22960">
      <w:pPr>
        <w:pStyle w:val="ConsPlusNormal"/>
        <w:numPr>
          <w:ilvl w:val="0"/>
          <w:numId w:val="2"/>
        </w:numPr>
        <w:tabs>
          <w:tab w:val="left" w:pos="993"/>
        </w:tabs>
        <w:ind w:left="0" w:firstLine="567"/>
        <w:jc w:val="both"/>
        <w:rPr>
          <w:sz w:val="22"/>
          <w:szCs w:val="22"/>
        </w:rPr>
      </w:pPr>
      <w:r w:rsidRPr="009D6939">
        <w:rPr>
          <w:rFonts w:ascii="Times New Roman" w:hAnsi="Times New Roman" w:cs="Times New Roman"/>
          <w:sz w:val="22"/>
          <w:szCs w:val="22"/>
        </w:rPr>
        <w:t>Подача и прием заявок на обмен инвестиционных паев осуществляется ежемесячно каждый рабочий день с 20-го числа календарного месяца (но не ранее 20 апреля 2026 года) по последний рабочий день этого месяца включительно.</w:t>
      </w:r>
    </w:p>
    <w:p w14:paraId="544BB372" w14:textId="1E52DD26" w:rsidR="0035419B" w:rsidRPr="002326A9" w:rsidRDefault="0035419B"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Заявки на обмен инвестиционных паев подаются в следующем порядке: </w:t>
      </w:r>
    </w:p>
    <w:p w14:paraId="77300B15" w14:textId="642A13AB" w:rsidR="0035419B" w:rsidRPr="000E10B8" w:rsidRDefault="0035419B" w:rsidP="00C22960">
      <w:pPr>
        <w:pStyle w:val="23"/>
        <w:spacing w:after="0" w:line="240" w:lineRule="auto"/>
        <w:ind w:firstLine="567"/>
        <w:jc w:val="both"/>
        <w:rPr>
          <w:sz w:val="22"/>
          <w:szCs w:val="22"/>
          <w:lang w:eastAsia="zh-CN"/>
        </w:rPr>
      </w:pPr>
      <w:r w:rsidRPr="000E10B8">
        <w:rPr>
          <w:sz w:val="22"/>
          <w:szCs w:val="22"/>
          <w:lang w:eastAsia="zh-CN"/>
        </w:rPr>
        <w:t>Заявка на обмен инвестиционных паев, оформленная в соответствии с приложением №5 к настоящим Правилам, подается владельцем инвестиционных паев или его уполномоченным представителем.</w:t>
      </w:r>
    </w:p>
    <w:p w14:paraId="09260956" w14:textId="15505412" w:rsidR="0035419B" w:rsidRPr="000E10B8" w:rsidRDefault="0035419B" w:rsidP="00C22960">
      <w:pPr>
        <w:ind w:firstLine="567"/>
        <w:jc w:val="both"/>
        <w:rPr>
          <w:sz w:val="22"/>
          <w:szCs w:val="22"/>
          <w:lang w:eastAsia="zh-CN"/>
        </w:rPr>
      </w:pPr>
      <w:r w:rsidRPr="000E10B8">
        <w:rPr>
          <w:sz w:val="22"/>
          <w:szCs w:val="22"/>
          <w:lang w:eastAsia="zh-CN"/>
        </w:rPr>
        <w:t>Заявка на обмен инвестиционных паев, оформленная в соответствии с приложением №6 к настоящим Правилам, подается  уполномоченным представителем</w:t>
      </w:r>
      <w:r w:rsidR="00795072" w:rsidRPr="00795072">
        <w:t xml:space="preserve"> </w:t>
      </w:r>
      <w:r w:rsidR="00795072">
        <w:t xml:space="preserve">номинального держателя </w:t>
      </w:r>
      <w:r w:rsidR="00795072" w:rsidRPr="00795072">
        <w:rPr>
          <w:sz w:val="22"/>
          <w:szCs w:val="22"/>
          <w:lang w:eastAsia="zh-CN"/>
        </w:rPr>
        <w:t>в порядке, установленном Федеральным законом «Об инвестиционных фондах»</w:t>
      </w:r>
      <w:r w:rsidRPr="000E10B8">
        <w:rPr>
          <w:sz w:val="22"/>
          <w:szCs w:val="22"/>
          <w:lang w:eastAsia="zh-CN"/>
        </w:rPr>
        <w:t>.</w:t>
      </w:r>
    </w:p>
    <w:p w14:paraId="5DC2310B" w14:textId="77777777" w:rsidR="00F90CD2" w:rsidRPr="00F90CD2" w:rsidRDefault="00F90CD2" w:rsidP="00F90CD2">
      <w:pPr>
        <w:ind w:firstLine="567"/>
        <w:jc w:val="both"/>
        <w:rPr>
          <w:sz w:val="22"/>
          <w:szCs w:val="22"/>
        </w:rPr>
      </w:pPr>
      <w:r w:rsidRPr="00F90CD2">
        <w:rPr>
          <w:sz w:val="22"/>
          <w:szCs w:val="22"/>
        </w:rPr>
        <w:t xml:space="preserve">Прием заявок на обмен инвестиционных паев может осуществляться в нерабочие дни, согласно расписанию работы пунктов приема заявок управляющей компании и агентов, в которых осуществляется прием заявок на приобретение инвестиционных паев, информация о которых предоставляется управляющей компанией и агентами по телефону или раскрывается иным способом. </w:t>
      </w:r>
    </w:p>
    <w:p w14:paraId="127D9C6E" w14:textId="7DE05500" w:rsidR="00F90CD2" w:rsidRPr="00F90CD2" w:rsidRDefault="00F90CD2" w:rsidP="00F90CD2">
      <w:pPr>
        <w:ind w:firstLine="567"/>
        <w:jc w:val="both"/>
        <w:rPr>
          <w:sz w:val="22"/>
          <w:szCs w:val="22"/>
        </w:rPr>
      </w:pPr>
      <w:r w:rsidRPr="00F90CD2">
        <w:rPr>
          <w:sz w:val="22"/>
          <w:szCs w:val="22"/>
          <w:lang w:eastAsia="zh-CN"/>
        </w:rPr>
        <w:t>Заявки на обмен</w:t>
      </w:r>
      <w:r w:rsidRPr="00F90CD2">
        <w:rPr>
          <w:sz w:val="22"/>
          <w:szCs w:val="22"/>
        </w:rPr>
        <w:t xml:space="preserve"> инвестиционных паев</w:t>
      </w:r>
      <w:r w:rsidRPr="00F90CD2">
        <w:rPr>
          <w:sz w:val="22"/>
          <w:szCs w:val="22"/>
          <w:lang w:eastAsia="zh-CN"/>
        </w:rPr>
        <w:t>, поданные в пункты приема заявок управляющей компании и агентов в выходной (нерабочий) день, считаются принятыми управляющей компанией в первый рабочий день, следующий за днем их поступления в пункты приема заявок управляющей компании и агентов.</w:t>
      </w:r>
    </w:p>
    <w:p w14:paraId="3AF1EB3D" w14:textId="1BA7E15E" w:rsidR="0035419B" w:rsidRPr="000E10B8" w:rsidRDefault="0035419B" w:rsidP="00C22960">
      <w:pPr>
        <w:ind w:firstLine="567"/>
        <w:jc w:val="both"/>
        <w:rPr>
          <w:sz w:val="22"/>
          <w:szCs w:val="22"/>
        </w:rPr>
      </w:pPr>
      <w:r w:rsidRPr="000E10B8">
        <w:rPr>
          <w:sz w:val="22"/>
          <w:szCs w:val="22"/>
        </w:rPr>
        <w:t>Заявки на обмен инвестиционных паев, направленные электронной почтой, факсом или курьером, не принимаются.</w:t>
      </w:r>
    </w:p>
    <w:p w14:paraId="6DDA6158" w14:textId="77777777" w:rsidR="0035419B" w:rsidRPr="000E10B8" w:rsidRDefault="0035419B" w:rsidP="00C22960">
      <w:pPr>
        <w:ind w:firstLine="567"/>
        <w:jc w:val="both"/>
        <w:rPr>
          <w:sz w:val="22"/>
          <w:szCs w:val="22"/>
        </w:rPr>
      </w:pPr>
      <w:r w:rsidRPr="000E10B8">
        <w:rPr>
          <w:sz w:val="22"/>
          <w:szCs w:val="22"/>
        </w:rPr>
        <w:t xml:space="preserve">Заявки на обмен инвестиционных паев, а также, при необходимости, комплект документов, необходимых для обмена инвестиционных паев, могут быть направлены посредством почтовой связи </w:t>
      </w:r>
      <w:r w:rsidRPr="000E10B8">
        <w:rPr>
          <w:sz w:val="22"/>
          <w:szCs w:val="22"/>
        </w:rPr>
        <w:lastRenderedPageBreak/>
        <w:t xml:space="preserve">заказным письмом с уведомлением о вручении заказного письма управляющей компании. Адрес управляющей компании для направления заказных писем: </w:t>
      </w:r>
      <w:r w:rsidRPr="00013CA2">
        <w:rPr>
          <w:sz w:val="22"/>
          <w:szCs w:val="22"/>
        </w:rPr>
        <w:t>195112, г. Санкт-Петербург, вн.тер.г. Муниципальный округ Малая Охта, пр-кт Малоохтинский, д. 64, литера В, часть пом. 24Н (комн. 1,3,5)</w:t>
      </w:r>
      <w:r w:rsidRPr="000E10B8">
        <w:rPr>
          <w:bCs/>
          <w:sz w:val="22"/>
          <w:szCs w:val="22"/>
        </w:rPr>
        <w:t>, Общество с ограниченной ответственностью «УК «А-Капитал»</w:t>
      </w:r>
      <w:r w:rsidRPr="000E10B8">
        <w:rPr>
          <w:sz w:val="22"/>
          <w:szCs w:val="22"/>
        </w:rPr>
        <w:t>.</w:t>
      </w:r>
    </w:p>
    <w:p w14:paraId="6DD5532B" w14:textId="77777777" w:rsidR="0035419B" w:rsidRPr="000E10B8" w:rsidRDefault="0035419B" w:rsidP="00C22960">
      <w:pPr>
        <w:adjustRightInd w:val="0"/>
        <w:ind w:firstLine="567"/>
        <w:jc w:val="both"/>
        <w:rPr>
          <w:sz w:val="22"/>
          <w:szCs w:val="22"/>
        </w:rPr>
      </w:pPr>
      <w:r w:rsidRPr="000E10B8">
        <w:rPr>
          <w:sz w:val="22"/>
          <w:szCs w:val="22"/>
        </w:rPr>
        <w:t>В случае направления лицом, желающим обменять инвестиционные паи, заявки на обмен инвестиционных паев посредством почтовой связи заказным письмом с уведомлением о вручении заказного письма управляющей компании, подпись лица, желающего обменять инвестиционные паи, на заявке на обмен инвестиционных паев должна быть удостоверена нотариально.</w:t>
      </w:r>
    </w:p>
    <w:p w14:paraId="2BE48F89" w14:textId="77777777" w:rsidR="0035419B" w:rsidRPr="000E10B8" w:rsidRDefault="0035419B" w:rsidP="00C22960">
      <w:pPr>
        <w:adjustRightInd w:val="0"/>
        <w:ind w:firstLine="567"/>
        <w:jc w:val="both"/>
        <w:rPr>
          <w:sz w:val="22"/>
          <w:szCs w:val="22"/>
        </w:rPr>
      </w:pPr>
      <w:r w:rsidRPr="000E10B8">
        <w:rPr>
          <w:sz w:val="22"/>
          <w:szCs w:val="22"/>
        </w:rPr>
        <w:t>В случае направления лицом, желающим обменять инвестиционные паи, заявки на обмен инвестиционных паев посредством почтовой связи заказным письмом с уведомлением о вручении заказного письма управляющей компании, датой и временем приема заявки на обмен инвестиционных паев считается дата и время получения заказного письма управляющей компанией.</w:t>
      </w:r>
    </w:p>
    <w:p w14:paraId="7A63386F" w14:textId="77777777" w:rsidR="0035419B" w:rsidRPr="000E10B8" w:rsidRDefault="0035419B" w:rsidP="00C22960">
      <w:pPr>
        <w:ind w:firstLine="567"/>
        <w:jc w:val="both"/>
        <w:rPr>
          <w:color w:val="000000"/>
          <w:sz w:val="22"/>
          <w:szCs w:val="22"/>
        </w:rPr>
      </w:pPr>
      <w:r w:rsidRPr="000E10B8">
        <w:rPr>
          <w:sz w:val="22"/>
          <w:szCs w:val="22"/>
        </w:rPr>
        <w:t xml:space="preserve">В случае отказа в приеме заявки на обмен инвестиционных паев, направленной посредством почтовой связи заказным письмом с уведомлением о вручении заказного письма управляющей компании, на основаниях, предусмотренных  Федеральным законом «Об инвестиционных фондах» и настоящими Правилами, мотивированный отказ направляется управляющей компанией заказным письмом с уведомлением о вручении заказного письма лицу, желающему обменять инвестиционные паи, на </w:t>
      </w:r>
      <w:r w:rsidRPr="000E10B8">
        <w:rPr>
          <w:color w:val="000000"/>
          <w:sz w:val="22"/>
          <w:szCs w:val="22"/>
        </w:rPr>
        <w:t>обратный почтовый адрес, указанный на почтовом отправлении.</w:t>
      </w:r>
    </w:p>
    <w:p w14:paraId="232155EF" w14:textId="77777777" w:rsidR="00365DEA" w:rsidRPr="00E53E25" w:rsidRDefault="002B55AF" w:rsidP="00365DEA">
      <w:pPr>
        <w:autoSpaceDE w:val="0"/>
        <w:autoSpaceDN w:val="0"/>
        <w:adjustRightInd w:val="0"/>
        <w:ind w:firstLine="567"/>
        <w:jc w:val="both"/>
        <w:rPr>
          <w:sz w:val="22"/>
          <w:szCs w:val="22"/>
        </w:rPr>
      </w:pPr>
      <w:r>
        <w:rPr>
          <w:sz w:val="22"/>
          <w:szCs w:val="22"/>
        </w:rPr>
        <w:t>81</w:t>
      </w:r>
      <w:r w:rsidR="0035419B" w:rsidRPr="001B2696">
        <w:rPr>
          <w:sz w:val="22"/>
          <w:szCs w:val="22"/>
        </w:rPr>
        <w:t>.</w:t>
      </w:r>
      <w:r w:rsidR="0035419B">
        <w:rPr>
          <w:sz w:val="22"/>
          <w:szCs w:val="22"/>
        </w:rPr>
        <w:t>1</w:t>
      </w:r>
      <w:r w:rsidR="0035419B" w:rsidRPr="000E10B8">
        <w:rPr>
          <w:sz w:val="22"/>
          <w:szCs w:val="22"/>
        </w:rPr>
        <w:t>.</w:t>
      </w:r>
      <w:r w:rsidR="00365DEA">
        <w:rPr>
          <w:sz w:val="22"/>
          <w:szCs w:val="22"/>
        </w:rPr>
        <w:t xml:space="preserve"> </w:t>
      </w:r>
      <w:r w:rsidR="00365DEA" w:rsidRPr="00E53E25">
        <w:rPr>
          <w:sz w:val="22"/>
          <w:szCs w:val="22"/>
        </w:rPr>
        <w:t xml:space="preserve">Заявки на </w:t>
      </w:r>
      <w:r w:rsidR="00365DEA">
        <w:rPr>
          <w:sz w:val="22"/>
          <w:szCs w:val="22"/>
        </w:rPr>
        <w:t>обмен</w:t>
      </w:r>
      <w:r w:rsidR="00365DEA" w:rsidRPr="00E53E25">
        <w:rPr>
          <w:sz w:val="22"/>
          <w:szCs w:val="22"/>
        </w:rPr>
        <w:t xml:space="preserve">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50EA8751" w14:textId="77777777" w:rsidR="00365DEA" w:rsidRPr="00E53E25" w:rsidRDefault="00365DEA" w:rsidP="00365DEA">
      <w:pPr>
        <w:autoSpaceDE w:val="0"/>
        <w:autoSpaceDN w:val="0"/>
        <w:adjustRightInd w:val="0"/>
        <w:ind w:firstLine="567"/>
        <w:jc w:val="both"/>
        <w:rPr>
          <w:sz w:val="22"/>
          <w:szCs w:val="22"/>
        </w:rPr>
      </w:pPr>
      <w:r w:rsidRPr="00E53E25">
        <w:rPr>
          <w:sz w:val="22"/>
          <w:szCs w:val="22"/>
        </w:rPr>
        <w:t xml:space="preserve">- номинальный держатель направляет заявки на </w:t>
      </w:r>
      <w:r>
        <w:rPr>
          <w:sz w:val="22"/>
          <w:szCs w:val="22"/>
        </w:rPr>
        <w:t>обмен</w:t>
      </w:r>
      <w:r w:rsidRPr="00E53E25">
        <w:rPr>
          <w:sz w:val="22"/>
          <w:szCs w:val="22"/>
        </w:rPr>
        <w:t xml:space="preserve">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505611EE" w14:textId="77777777" w:rsidR="00365DEA" w:rsidRPr="00E53E25" w:rsidRDefault="00365DEA" w:rsidP="00365DEA">
      <w:pPr>
        <w:autoSpaceDE w:val="0"/>
        <w:autoSpaceDN w:val="0"/>
        <w:adjustRightInd w:val="0"/>
        <w:ind w:firstLine="567"/>
        <w:jc w:val="both"/>
        <w:rPr>
          <w:sz w:val="22"/>
          <w:szCs w:val="22"/>
        </w:rPr>
      </w:pPr>
      <w:r w:rsidRPr="00E53E25">
        <w:rPr>
          <w:sz w:val="22"/>
          <w:szCs w:val="22"/>
        </w:rPr>
        <w:t xml:space="preserve">- заявка на </w:t>
      </w:r>
      <w:r>
        <w:rPr>
          <w:sz w:val="22"/>
          <w:szCs w:val="22"/>
        </w:rPr>
        <w:t>обмен</w:t>
      </w:r>
      <w:r w:rsidRPr="00E53E25">
        <w:rPr>
          <w:sz w:val="22"/>
          <w:szCs w:val="22"/>
        </w:rPr>
        <w:t xml:space="preserve"> инвестиционных паев направлена в форме электронного документа в формате, который предусмотрен соглашением об ЭДО;</w:t>
      </w:r>
    </w:p>
    <w:p w14:paraId="10FAB9B2" w14:textId="77777777" w:rsidR="00365DEA" w:rsidRPr="00E53E25" w:rsidRDefault="00365DEA" w:rsidP="00365DEA">
      <w:pPr>
        <w:autoSpaceDE w:val="0"/>
        <w:autoSpaceDN w:val="0"/>
        <w:adjustRightInd w:val="0"/>
        <w:ind w:firstLine="567"/>
        <w:jc w:val="both"/>
        <w:rPr>
          <w:sz w:val="22"/>
          <w:szCs w:val="22"/>
        </w:rPr>
      </w:pPr>
      <w:r w:rsidRPr="00E53E25">
        <w:rPr>
          <w:sz w:val="22"/>
          <w:szCs w:val="22"/>
        </w:rPr>
        <w:t xml:space="preserve">- заявка на </w:t>
      </w:r>
      <w:r>
        <w:rPr>
          <w:sz w:val="22"/>
          <w:szCs w:val="22"/>
        </w:rPr>
        <w:t>обмен</w:t>
      </w:r>
      <w:r w:rsidRPr="00E53E25">
        <w:rPr>
          <w:sz w:val="22"/>
          <w:szCs w:val="22"/>
        </w:rPr>
        <w:t xml:space="preserve"> инвестиционных паев подписана ЭП номинального держателя, подающего заявку на </w:t>
      </w:r>
      <w:r>
        <w:rPr>
          <w:sz w:val="22"/>
          <w:szCs w:val="22"/>
        </w:rPr>
        <w:t>обмен</w:t>
      </w:r>
      <w:r w:rsidRPr="00E53E25">
        <w:rPr>
          <w:sz w:val="22"/>
          <w:szCs w:val="22"/>
        </w:rPr>
        <w:t xml:space="preserve">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7DB29A28" w14:textId="77777777" w:rsidR="00365DEA" w:rsidRPr="00E53E25" w:rsidRDefault="00365DEA" w:rsidP="00365DEA">
      <w:pPr>
        <w:autoSpaceDE w:val="0"/>
        <w:autoSpaceDN w:val="0"/>
        <w:adjustRightInd w:val="0"/>
        <w:ind w:firstLine="567"/>
        <w:jc w:val="both"/>
        <w:rPr>
          <w:sz w:val="22"/>
          <w:szCs w:val="22"/>
        </w:rPr>
      </w:pPr>
      <w:r w:rsidRPr="00E53E25">
        <w:rPr>
          <w:sz w:val="22"/>
          <w:szCs w:val="22"/>
        </w:rPr>
        <w:t xml:space="preserve">Датой и временем получения управляющей компанией заявки на </w:t>
      </w:r>
      <w:r>
        <w:rPr>
          <w:sz w:val="22"/>
          <w:szCs w:val="22"/>
        </w:rPr>
        <w:t>обмен</w:t>
      </w:r>
      <w:r w:rsidRPr="00E53E25">
        <w:rPr>
          <w:sz w:val="22"/>
          <w:szCs w:val="22"/>
        </w:rPr>
        <w:t xml:space="preserve">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47D0EF16" w14:textId="77777777" w:rsidR="00365DEA" w:rsidRDefault="00365DEA" w:rsidP="00365DEA">
      <w:pPr>
        <w:autoSpaceDE w:val="0"/>
        <w:autoSpaceDN w:val="0"/>
        <w:adjustRightInd w:val="0"/>
        <w:ind w:firstLine="567"/>
        <w:jc w:val="both"/>
        <w:rPr>
          <w:sz w:val="22"/>
          <w:szCs w:val="22"/>
        </w:rPr>
      </w:pPr>
      <w:r w:rsidRPr="00E53E25">
        <w:rPr>
          <w:sz w:val="22"/>
          <w:szCs w:val="22"/>
        </w:rPr>
        <w:t xml:space="preserve">В случае отказа в приеме заявки на </w:t>
      </w:r>
      <w:r>
        <w:rPr>
          <w:sz w:val="22"/>
          <w:szCs w:val="22"/>
        </w:rPr>
        <w:t>обмен</w:t>
      </w:r>
      <w:r w:rsidRPr="00E53E25">
        <w:rPr>
          <w:sz w:val="22"/>
          <w:szCs w:val="22"/>
        </w:rPr>
        <w:t xml:space="preserve">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3570F0E4" w14:textId="77777777" w:rsidR="00365DEA" w:rsidRPr="005F2D32" w:rsidRDefault="00365DEA" w:rsidP="00365DEA">
      <w:pPr>
        <w:autoSpaceDE w:val="0"/>
        <w:autoSpaceDN w:val="0"/>
        <w:adjustRightInd w:val="0"/>
        <w:ind w:firstLine="567"/>
        <w:jc w:val="both"/>
        <w:rPr>
          <w:sz w:val="22"/>
          <w:szCs w:val="22"/>
        </w:rPr>
      </w:pPr>
      <w:r>
        <w:rPr>
          <w:sz w:val="22"/>
          <w:szCs w:val="22"/>
        </w:rPr>
        <w:t xml:space="preserve">81.2. </w:t>
      </w:r>
      <w:r w:rsidRPr="005F2D32">
        <w:rPr>
          <w:sz w:val="22"/>
          <w:szCs w:val="22"/>
        </w:rPr>
        <w:t xml:space="preserve">Заявки на </w:t>
      </w:r>
      <w:r>
        <w:rPr>
          <w:sz w:val="22"/>
          <w:szCs w:val="22"/>
        </w:rPr>
        <w:t>обмен</w:t>
      </w:r>
      <w:r w:rsidRPr="005F2D32">
        <w:rPr>
          <w:sz w:val="22"/>
          <w:szCs w:val="22"/>
        </w:rPr>
        <w:t xml:space="preserve"> </w:t>
      </w:r>
      <w:r>
        <w:rPr>
          <w:sz w:val="22"/>
          <w:szCs w:val="22"/>
        </w:rPr>
        <w:t>и</w:t>
      </w:r>
      <w:r w:rsidRPr="005F2D32">
        <w:rPr>
          <w:sz w:val="22"/>
          <w:szCs w:val="22"/>
        </w:rPr>
        <w:t xml:space="preserve">нвестиционных паев могут быть направлены номинальным держателем посредством электронной связи в </w:t>
      </w:r>
      <w:r>
        <w:rPr>
          <w:sz w:val="22"/>
          <w:szCs w:val="22"/>
        </w:rPr>
        <w:t>у</w:t>
      </w:r>
      <w:r w:rsidRPr="005F2D32">
        <w:rPr>
          <w:sz w:val="22"/>
          <w:szCs w:val="22"/>
        </w:rPr>
        <w:t>правляющую компанию в форме электронного документа, заверенного ЭП, при одновременном соблюдении следующих условий:</w:t>
      </w:r>
    </w:p>
    <w:p w14:paraId="48D622C2" w14:textId="77777777" w:rsidR="00365DEA" w:rsidRPr="005F2D32" w:rsidRDefault="00365DEA" w:rsidP="00365DEA">
      <w:pPr>
        <w:autoSpaceDE w:val="0"/>
        <w:autoSpaceDN w:val="0"/>
        <w:adjustRightInd w:val="0"/>
        <w:ind w:firstLine="567"/>
        <w:jc w:val="both"/>
        <w:rPr>
          <w:sz w:val="22"/>
          <w:szCs w:val="22"/>
        </w:rPr>
      </w:pPr>
      <w:r w:rsidRPr="005F2D32">
        <w:rPr>
          <w:sz w:val="22"/>
          <w:szCs w:val="22"/>
        </w:rPr>
        <w:t xml:space="preserve">- номинальный держатель направляет заявки на </w:t>
      </w:r>
      <w:r>
        <w:rPr>
          <w:sz w:val="22"/>
          <w:szCs w:val="22"/>
        </w:rPr>
        <w:t>обмен</w:t>
      </w:r>
      <w:r w:rsidRPr="005F2D32">
        <w:rPr>
          <w:sz w:val="22"/>
          <w:szCs w:val="22"/>
        </w:rPr>
        <w:t xml:space="preserve"> </w:t>
      </w:r>
      <w:r>
        <w:rPr>
          <w:sz w:val="22"/>
          <w:szCs w:val="22"/>
        </w:rPr>
        <w:t>и</w:t>
      </w:r>
      <w:r w:rsidRPr="005F2D32">
        <w:rPr>
          <w:sz w:val="22"/>
          <w:szCs w:val="22"/>
        </w:rPr>
        <w:t xml:space="preserve">нвестиционных паев с помощью системы электронного документооборота НРД, участниками которой являются данный номинальный держатель и </w:t>
      </w:r>
      <w:r>
        <w:rPr>
          <w:sz w:val="22"/>
          <w:szCs w:val="22"/>
        </w:rPr>
        <w:t>у</w:t>
      </w:r>
      <w:r w:rsidRPr="005F2D32">
        <w:rPr>
          <w:sz w:val="22"/>
          <w:szCs w:val="22"/>
        </w:rPr>
        <w:t xml:space="preserve">правляющая компания, в соответствии с нормативными правовыми актами РФ, настоящими Правилами и Правилами ЭДО НРД; </w:t>
      </w:r>
    </w:p>
    <w:p w14:paraId="5A0054B3" w14:textId="77777777" w:rsidR="00365DEA" w:rsidRPr="005F2D32" w:rsidRDefault="00365DEA" w:rsidP="00365DEA">
      <w:pPr>
        <w:autoSpaceDE w:val="0"/>
        <w:autoSpaceDN w:val="0"/>
        <w:adjustRightInd w:val="0"/>
        <w:ind w:firstLine="567"/>
        <w:jc w:val="both"/>
        <w:rPr>
          <w:sz w:val="22"/>
          <w:szCs w:val="22"/>
        </w:rPr>
      </w:pPr>
      <w:r w:rsidRPr="005F2D32">
        <w:rPr>
          <w:sz w:val="22"/>
          <w:szCs w:val="22"/>
        </w:rPr>
        <w:t xml:space="preserve">- заявка на </w:t>
      </w:r>
      <w:r>
        <w:rPr>
          <w:sz w:val="22"/>
          <w:szCs w:val="22"/>
        </w:rPr>
        <w:t>обмен</w:t>
      </w:r>
      <w:r w:rsidRPr="005F2D32">
        <w:rPr>
          <w:sz w:val="22"/>
          <w:szCs w:val="22"/>
        </w:rPr>
        <w:t xml:space="preserve"> </w:t>
      </w:r>
      <w:r>
        <w:rPr>
          <w:sz w:val="22"/>
          <w:szCs w:val="22"/>
        </w:rPr>
        <w:t>и</w:t>
      </w:r>
      <w:r w:rsidRPr="005F2D32">
        <w:rPr>
          <w:sz w:val="22"/>
          <w:szCs w:val="22"/>
        </w:rPr>
        <w:t xml:space="preserve">нвестиционных паев направляется в форме электронного документа в формате, который предусмотрен Правилами ЭДО НРД; </w:t>
      </w:r>
    </w:p>
    <w:p w14:paraId="59BE4A44" w14:textId="77777777" w:rsidR="00365DEA" w:rsidRPr="005F2D32" w:rsidRDefault="00365DEA" w:rsidP="00365DEA">
      <w:pPr>
        <w:autoSpaceDE w:val="0"/>
        <w:autoSpaceDN w:val="0"/>
        <w:adjustRightInd w:val="0"/>
        <w:ind w:firstLine="567"/>
        <w:jc w:val="both"/>
        <w:rPr>
          <w:sz w:val="22"/>
          <w:szCs w:val="22"/>
        </w:rPr>
      </w:pPr>
      <w:r w:rsidRPr="005F2D32">
        <w:rPr>
          <w:sz w:val="22"/>
          <w:szCs w:val="22"/>
        </w:rPr>
        <w:t xml:space="preserve">- заявка на </w:t>
      </w:r>
      <w:r>
        <w:rPr>
          <w:sz w:val="22"/>
          <w:szCs w:val="22"/>
        </w:rPr>
        <w:t>обмен</w:t>
      </w:r>
      <w:r w:rsidRPr="005F2D32">
        <w:rPr>
          <w:sz w:val="22"/>
          <w:szCs w:val="22"/>
        </w:rPr>
        <w:t xml:space="preserve"> </w:t>
      </w:r>
      <w:r>
        <w:rPr>
          <w:sz w:val="22"/>
          <w:szCs w:val="22"/>
        </w:rPr>
        <w:t>и</w:t>
      </w:r>
      <w:r w:rsidRPr="005F2D32">
        <w:rPr>
          <w:sz w:val="22"/>
          <w:szCs w:val="22"/>
        </w:rPr>
        <w:t xml:space="preserve">нвестиционных паев подписывается ЭП номинального держателя, подающего заявку на </w:t>
      </w:r>
      <w:r>
        <w:rPr>
          <w:sz w:val="22"/>
          <w:szCs w:val="22"/>
        </w:rPr>
        <w:t>обмен</w:t>
      </w:r>
      <w:r w:rsidRPr="005F2D32">
        <w:rPr>
          <w:sz w:val="22"/>
          <w:szCs w:val="22"/>
        </w:rPr>
        <w:t xml:space="preserve"> </w:t>
      </w:r>
      <w:r>
        <w:rPr>
          <w:sz w:val="22"/>
          <w:szCs w:val="22"/>
        </w:rPr>
        <w:t>и</w:t>
      </w:r>
      <w:r w:rsidRPr="005F2D32">
        <w:rPr>
          <w:sz w:val="22"/>
          <w:szCs w:val="22"/>
        </w:rPr>
        <w:t xml:space="preserve">нвестиционных паев, сертификат ключа проверки которой выдан лицом, осуществляющим функции удостоверяющего центра в соответствии с Правилами ЭДО НРД. </w:t>
      </w:r>
    </w:p>
    <w:p w14:paraId="7433FA7A" w14:textId="77777777" w:rsidR="00365DEA" w:rsidRPr="005F2D32" w:rsidRDefault="00365DEA" w:rsidP="00365DEA">
      <w:pPr>
        <w:autoSpaceDE w:val="0"/>
        <w:autoSpaceDN w:val="0"/>
        <w:adjustRightInd w:val="0"/>
        <w:ind w:firstLine="567"/>
        <w:jc w:val="both"/>
        <w:rPr>
          <w:sz w:val="22"/>
          <w:szCs w:val="22"/>
        </w:rPr>
      </w:pPr>
      <w:r w:rsidRPr="005F2D32">
        <w:rPr>
          <w:sz w:val="22"/>
          <w:szCs w:val="22"/>
        </w:rPr>
        <w:t xml:space="preserve">Датой и временем получения </w:t>
      </w:r>
      <w:r>
        <w:rPr>
          <w:sz w:val="22"/>
          <w:szCs w:val="22"/>
        </w:rPr>
        <w:t>у</w:t>
      </w:r>
      <w:r w:rsidRPr="005F2D32">
        <w:rPr>
          <w:sz w:val="22"/>
          <w:szCs w:val="22"/>
        </w:rPr>
        <w:t xml:space="preserve">правляющей компанией заявки на </w:t>
      </w:r>
      <w:r>
        <w:rPr>
          <w:sz w:val="22"/>
          <w:szCs w:val="22"/>
        </w:rPr>
        <w:t>обмен</w:t>
      </w:r>
      <w:r w:rsidRPr="005F2D32">
        <w:rPr>
          <w:sz w:val="22"/>
          <w:szCs w:val="22"/>
        </w:rPr>
        <w:t xml:space="preserve"> </w:t>
      </w:r>
      <w:r>
        <w:rPr>
          <w:sz w:val="22"/>
          <w:szCs w:val="22"/>
        </w:rPr>
        <w:t>и</w:t>
      </w:r>
      <w:r w:rsidRPr="005F2D32">
        <w:rPr>
          <w:sz w:val="22"/>
          <w:szCs w:val="22"/>
        </w:rPr>
        <w:t xml:space="preserve">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w:t>
      </w:r>
      <w:r>
        <w:rPr>
          <w:sz w:val="22"/>
          <w:szCs w:val="22"/>
        </w:rPr>
        <w:t>у</w:t>
      </w:r>
      <w:r w:rsidRPr="005F2D32">
        <w:rPr>
          <w:sz w:val="22"/>
          <w:szCs w:val="22"/>
        </w:rPr>
        <w:t xml:space="preserve">правляющей компании. </w:t>
      </w:r>
    </w:p>
    <w:p w14:paraId="091D0A1E" w14:textId="77777777" w:rsidR="00365DEA" w:rsidRPr="005F2D32" w:rsidRDefault="00365DEA" w:rsidP="00365DEA">
      <w:pPr>
        <w:autoSpaceDE w:val="0"/>
        <w:autoSpaceDN w:val="0"/>
        <w:adjustRightInd w:val="0"/>
        <w:ind w:firstLine="567"/>
        <w:jc w:val="both"/>
        <w:rPr>
          <w:sz w:val="22"/>
          <w:szCs w:val="22"/>
        </w:rPr>
      </w:pPr>
      <w:r w:rsidRPr="005F2D32">
        <w:rPr>
          <w:sz w:val="22"/>
          <w:szCs w:val="22"/>
        </w:rPr>
        <w:t xml:space="preserve">При получении </w:t>
      </w:r>
      <w:r>
        <w:rPr>
          <w:sz w:val="22"/>
          <w:szCs w:val="22"/>
        </w:rPr>
        <w:t>у</w:t>
      </w:r>
      <w:r w:rsidRPr="005F2D32">
        <w:rPr>
          <w:sz w:val="22"/>
          <w:szCs w:val="22"/>
        </w:rPr>
        <w:t xml:space="preserve">правляющей компанией заявки на </w:t>
      </w:r>
      <w:r>
        <w:rPr>
          <w:sz w:val="22"/>
          <w:szCs w:val="22"/>
        </w:rPr>
        <w:t>обмен</w:t>
      </w:r>
      <w:r w:rsidRPr="005F2D32">
        <w:rPr>
          <w:sz w:val="22"/>
          <w:szCs w:val="22"/>
        </w:rPr>
        <w:t xml:space="preserve"> </w:t>
      </w:r>
      <w:r>
        <w:rPr>
          <w:sz w:val="22"/>
          <w:szCs w:val="22"/>
        </w:rPr>
        <w:t>и</w:t>
      </w:r>
      <w:r w:rsidRPr="005F2D32">
        <w:rPr>
          <w:sz w:val="22"/>
          <w:szCs w:val="22"/>
        </w:rPr>
        <w:t xml:space="preserve">нвестиционных паев в виде электронного документа в нерабочий день данная заявка считается принятой </w:t>
      </w:r>
      <w:r>
        <w:rPr>
          <w:sz w:val="22"/>
          <w:szCs w:val="22"/>
        </w:rPr>
        <w:t>у</w:t>
      </w:r>
      <w:r w:rsidRPr="005F2D32">
        <w:rPr>
          <w:sz w:val="22"/>
          <w:szCs w:val="22"/>
        </w:rPr>
        <w:t>правляющей компанией в следующий за ним рабочий день.</w:t>
      </w:r>
    </w:p>
    <w:p w14:paraId="27AEB828" w14:textId="44C49998" w:rsidR="00365DEA" w:rsidRDefault="00365DEA" w:rsidP="00365DEA">
      <w:pPr>
        <w:autoSpaceDE w:val="0"/>
        <w:autoSpaceDN w:val="0"/>
        <w:adjustRightInd w:val="0"/>
        <w:ind w:firstLine="567"/>
        <w:jc w:val="both"/>
        <w:rPr>
          <w:sz w:val="22"/>
          <w:szCs w:val="22"/>
        </w:rPr>
      </w:pPr>
      <w:r w:rsidRPr="005F2D32">
        <w:rPr>
          <w:sz w:val="22"/>
          <w:szCs w:val="22"/>
        </w:rPr>
        <w:t xml:space="preserve">В случае отказа в приеме заявки на </w:t>
      </w:r>
      <w:r>
        <w:rPr>
          <w:sz w:val="22"/>
          <w:szCs w:val="22"/>
        </w:rPr>
        <w:t>обмен</w:t>
      </w:r>
      <w:r w:rsidRPr="005F2D32">
        <w:rPr>
          <w:sz w:val="22"/>
          <w:szCs w:val="22"/>
        </w:rPr>
        <w:t xml:space="preserve"> </w:t>
      </w:r>
      <w:r>
        <w:rPr>
          <w:sz w:val="22"/>
          <w:szCs w:val="22"/>
        </w:rPr>
        <w:t>и</w:t>
      </w:r>
      <w:r w:rsidRPr="005F2D32">
        <w:rPr>
          <w:sz w:val="22"/>
          <w:szCs w:val="22"/>
        </w:rPr>
        <w:t xml:space="preserve">нвестиционных паев, поданной номинальным держателем посредством электронной связи, на основаниях, предусмотренных настоящими Правилами и </w:t>
      </w:r>
      <w:r w:rsidRPr="005F2D32">
        <w:rPr>
          <w:sz w:val="22"/>
          <w:szCs w:val="22"/>
        </w:rPr>
        <w:lastRenderedPageBreak/>
        <w:t xml:space="preserve">(или) действующим законодательством РФ, мотивированный отказ направляется </w:t>
      </w:r>
      <w:r>
        <w:rPr>
          <w:sz w:val="22"/>
          <w:szCs w:val="22"/>
        </w:rPr>
        <w:t>у</w:t>
      </w:r>
      <w:r w:rsidRPr="005F2D32">
        <w:rPr>
          <w:sz w:val="22"/>
          <w:szCs w:val="22"/>
        </w:rPr>
        <w:t>правляющей компанией в форме электронного документа, подписанного ЭП.</w:t>
      </w:r>
      <w:r w:rsidR="0035419B" w:rsidRPr="000E10B8">
        <w:rPr>
          <w:sz w:val="22"/>
          <w:szCs w:val="22"/>
        </w:rPr>
        <w:t xml:space="preserve"> </w:t>
      </w:r>
    </w:p>
    <w:p w14:paraId="7841A09E" w14:textId="5968A918" w:rsidR="0035419B" w:rsidRPr="000E10B8" w:rsidRDefault="00365DEA" w:rsidP="00C22960">
      <w:pPr>
        <w:tabs>
          <w:tab w:val="left" w:pos="9072"/>
        </w:tabs>
        <w:autoSpaceDE w:val="0"/>
        <w:autoSpaceDN w:val="0"/>
        <w:adjustRightInd w:val="0"/>
        <w:ind w:firstLine="567"/>
        <w:jc w:val="both"/>
        <w:rPr>
          <w:sz w:val="22"/>
          <w:szCs w:val="22"/>
        </w:rPr>
      </w:pPr>
      <w:r>
        <w:rPr>
          <w:sz w:val="22"/>
          <w:szCs w:val="22"/>
        </w:rPr>
        <w:t xml:space="preserve">81.3. </w:t>
      </w:r>
      <w:r w:rsidR="0035419B" w:rsidRPr="000E10B8">
        <w:rPr>
          <w:sz w:val="22"/>
          <w:szCs w:val="22"/>
        </w:rPr>
        <w:t>Управляющая компания при личном обращении физического лица предоставляет доступ к услугам по оформлению заявок (в том числе в электронном виде) посредством специализированного программного обеспечения управляющей компании СРД. При подаче заявки в электронном виде физическое лицо подписывает электронный документ простой электронной подписью.</w:t>
      </w:r>
    </w:p>
    <w:p w14:paraId="08BBB627" w14:textId="77777777" w:rsidR="0035419B" w:rsidRPr="000E10B8" w:rsidRDefault="0035419B" w:rsidP="00C22960">
      <w:pPr>
        <w:pStyle w:val="Default"/>
        <w:ind w:firstLine="567"/>
        <w:jc w:val="both"/>
        <w:rPr>
          <w:sz w:val="22"/>
          <w:szCs w:val="22"/>
        </w:rPr>
      </w:pPr>
      <w:r w:rsidRPr="000E10B8">
        <w:rPr>
          <w:sz w:val="22"/>
          <w:szCs w:val="22"/>
        </w:rPr>
        <w:t>Подача заявки на обмен инвестиционных паев с использованием СРД возможна только в случае наличия у управляющей копании технической возможности по приему таких заявок на обмен инвестиционных паев.</w:t>
      </w:r>
    </w:p>
    <w:p w14:paraId="2447A73F" w14:textId="77777777" w:rsidR="0035419B" w:rsidRPr="000E10B8" w:rsidRDefault="0035419B" w:rsidP="00C22960">
      <w:pPr>
        <w:pStyle w:val="Default"/>
        <w:ind w:firstLine="567"/>
        <w:jc w:val="both"/>
        <w:rPr>
          <w:color w:val="auto"/>
          <w:sz w:val="22"/>
          <w:szCs w:val="22"/>
        </w:rPr>
      </w:pPr>
      <w:r w:rsidRPr="000E10B8">
        <w:rPr>
          <w:color w:val="auto"/>
          <w:sz w:val="22"/>
          <w:szCs w:val="22"/>
        </w:rPr>
        <w:t xml:space="preserve">Датой и временем приема заявки на обмен инвестиционных паев, поданной </w:t>
      </w:r>
      <w:r w:rsidRPr="000E10B8">
        <w:rPr>
          <w:sz w:val="22"/>
          <w:szCs w:val="22"/>
        </w:rPr>
        <w:t>посредством СРД</w:t>
      </w:r>
      <w:r w:rsidRPr="000E10B8">
        <w:rPr>
          <w:color w:val="auto"/>
          <w:sz w:val="22"/>
          <w:szCs w:val="22"/>
        </w:rPr>
        <w:t>, считается дата и время получения электронного документа управляющей компанией.</w:t>
      </w:r>
    </w:p>
    <w:p w14:paraId="6BE7F4C0" w14:textId="77777777" w:rsidR="0035419B" w:rsidRPr="000E10B8" w:rsidRDefault="0035419B" w:rsidP="00C22960">
      <w:pPr>
        <w:pStyle w:val="Default"/>
        <w:ind w:firstLine="567"/>
        <w:jc w:val="both"/>
        <w:rPr>
          <w:color w:val="auto"/>
          <w:sz w:val="22"/>
          <w:szCs w:val="22"/>
        </w:rPr>
      </w:pPr>
      <w:r w:rsidRPr="000E10B8">
        <w:rPr>
          <w:color w:val="auto"/>
          <w:sz w:val="22"/>
          <w:szCs w:val="22"/>
        </w:rPr>
        <w:t>Подача заявок на обмен инвестиционных паев</w:t>
      </w:r>
      <w:r w:rsidRPr="000E10B8">
        <w:rPr>
          <w:sz w:val="22"/>
          <w:szCs w:val="22"/>
        </w:rPr>
        <w:t xml:space="preserve"> посредством СРД</w:t>
      </w:r>
      <w:r w:rsidRPr="000E10B8">
        <w:rPr>
          <w:color w:val="auto"/>
          <w:sz w:val="22"/>
          <w:szCs w:val="22"/>
        </w:rPr>
        <w:t xml:space="preserve"> доступна только тем физическим лицам, которые успешно прошли процедуру идентификации или упрощенной идентификации, осуществляемую управляющей компанией. </w:t>
      </w:r>
    </w:p>
    <w:p w14:paraId="3CA553ED" w14:textId="4235E3A6" w:rsidR="0035419B" w:rsidRDefault="0035419B" w:rsidP="00C22960">
      <w:pPr>
        <w:tabs>
          <w:tab w:val="left" w:pos="9072"/>
        </w:tabs>
        <w:autoSpaceDE w:val="0"/>
        <w:autoSpaceDN w:val="0"/>
        <w:adjustRightInd w:val="0"/>
        <w:ind w:firstLine="567"/>
        <w:jc w:val="both"/>
        <w:rPr>
          <w:sz w:val="22"/>
          <w:szCs w:val="22"/>
        </w:rPr>
      </w:pPr>
      <w:r w:rsidRPr="000E10B8">
        <w:rPr>
          <w:sz w:val="22"/>
          <w:szCs w:val="22"/>
        </w:rPr>
        <w:t>В случае отказа в приеме заявки на обмен инвестиционных паев, поданной с использованием СРД, на основаниях, предусмотренных настоящими Правилами или действующим законодательством, мотивированный отказ направляется физическому лицу.</w:t>
      </w:r>
    </w:p>
    <w:p w14:paraId="1477A8A7" w14:textId="77777777" w:rsidR="00F90CD2" w:rsidRPr="00F90CD2" w:rsidRDefault="00F90CD2" w:rsidP="00F90CD2">
      <w:pPr>
        <w:pStyle w:val="Default"/>
        <w:ind w:firstLine="567"/>
        <w:jc w:val="both"/>
        <w:rPr>
          <w:sz w:val="22"/>
          <w:szCs w:val="22"/>
        </w:rPr>
      </w:pPr>
      <w:r w:rsidRPr="00F90CD2">
        <w:rPr>
          <w:sz w:val="22"/>
          <w:szCs w:val="22"/>
        </w:rPr>
        <w:t xml:space="preserve">81.4. Заявки на обмен инвестиционных паев могут подаваться агенту только в пунктах приема заявок. </w:t>
      </w:r>
    </w:p>
    <w:p w14:paraId="4D8DC511" w14:textId="77777777" w:rsidR="00F90CD2" w:rsidRPr="00F90CD2" w:rsidRDefault="00F90CD2" w:rsidP="00F90CD2">
      <w:pPr>
        <w:tabs>
          <w:tab w:val="left" w:pos="1134"/>
        </w:tabs>
        <w:ind w:firstLine="567"/>
        <w:jc w:val="both"/>
        <w:rPr>
          <w:sz w:val="22"/>
          <w:szCs w:val="22"/>
        </w:rPr>
      </w:pPr>
      <w:r w:rsidRPr="00F90CD2">
        <w:rPr>
          <w:sz w:val="22"/>
          <w:szCs w:val="22"/>
        </w:rPr>
        <w:t>Заявки на обмен инвестиционных паев физическими лицами могут подаваться агенту только при личном обращении. Агент предоставляет доступ к услугам по оформлению заявок (в том числе в электронном виде) посредством СРД. При подаче заявки в электронном виде физическое лицо подписывает электронный документ простой электронной подписью.</w:t>
      </w:r>
    </w:p>
    <w:p w14:paraId="52CDF212" w14:textId="77777777" w:rsidR="00F90CD2" w:rsidRPr="00F90CD2" w:rsidRDefault="00F90CD2" w:rsidP="00F90CD2">
      <w:pPr>
        <w:pStyle w:val="Default"/>
        <w:ind w:firstLine="567"/>
        <w:jc w:val="both"/>
        <w:rPr>
          <w:sz w:val="22"/>
          <w:szCs w:val="22"/>
        </w:rPr>
      </w:pPr>
      <w:r w:rsidRPr="00F90CD2">
        <w:rPr>
          <w:sz w:val="22"/>
          <w:szCs w:val="22"/>
        </w:rPr>
        <w:t>Подача заявки на обмен инвестиционных паев с использованием СРД возможна только в случае наличия у агента технической возможности по приему таких заявок на обмен инвестиционных паев.</w:t>
      </w:r>
    </w:p>
    <w:p w14:paraId="41CC6EA9" w14:textId="77777777" w:rsidR="00F90CD2" w:rsidRPr="00F90CD2" w:rsidRDefault="00F90CD2" w:rsidP="00F90CD2">
      <w:pPr>
        <w:pStyle w:val="Default"/>
        <w:ind w:firstLine="567"/>
        <w:jc w:val="both"/>
        <w:rPr>
          <w:color w:val="auto"/>
          <w:sz w:val="22"/>
          <w:szCs w:val="22"/>
        </w:rPr>
      </w:pPr>
      <w:r w:rsidRPr="00F90CD2">
        <w:rPr>
          <w:color w:val="auto"/>
          <w:sz w:val="22"/>
          <w:szCs w:val="22"/>
        </w:rPr>
        <w:t xml:space="preserve">Датой и временем приема заявки на обмен инвестиционных паев, поданной </w:t>
      </w:r>
      <w:r w:rsidRPr="00F90CD2">
        <w:rPr>
          <w:sz w:val="22"/>
          <w:szCs w:val="22"/>
        </w:rPr>
        <w:t>посредством СРД</w:t>
      </w:r>
      <w:r w:rsidRPr="00F90CD2">
        <w:rPr>
          <w:color w:val="auto"/>
          <w:sz w:val="22"/>
          <w:szCs w:val="22"/>
        </w:rPr>
        <w:t>, считается дата и время получения электронного документа управляющей компанией.</w:t>
      </w:r>
    </w:p>
    <w:p w14:paraId="5ABE263B" w14:textId="77777777" w:rsidR="00F90CD2" w:rsidRPr="00F90CD2" w:rsidRDefault="00F90CD2" w:rsidP="00F90CD2">
      <w:pPr>
        <w:pStyle w:val="Default"/>
        <w:ind w:firstLine="567"/>
        <w:jc w:val="both"/>
        <w:rPr>
          <w:color w:val="auto"/>
          <w:sz w:val="22"/>
          <w:szCs w:val="22"/>
        </w:rPr>
      </w:pPr>
      <w:r w:rsidRPr="00F90CD2">
        <w:rPr>
          <w:color w:val="auto"/>
          <w:sz w:val="22"/>
          <w:szCs w:val="22"/>
        </w:rPr>
        <w:t>Подача заявок на обмен инвестиционных паев</w:t>
      </w:r>
      <w:r w:rsidRPr="00F90CD2">
        <w:rPr>
          <w:sz w:val="22"/>
          <w:szCs w:val="22"/>
        </w:rPr>
        <w:t xml:space="preserve"> посредством СРД</w:t>
      </w:r>
      <w:r w:rsidRPr="00F90CD2">
        <w:rPr>
          <w:color w:val="auto"/>
          <w:sz w:val="22"/>
          <w:szCs w:val="22"/>
        </w:rPr>
        <w:t xml:space="preserve"> доступна только тем физическим лицам, которые успешно прошли процедуру идентификации или упрощенной идентификации, осуществляемую агентом. </w:t>
      </w:r>
    </w:p>
    <w:p w14:paraId="286B3F28" w14:textId="25E60E9D" w:rsidR="00F90CD2" w:rsidRPr="00F90CD2" w:rsidRDefault="00F90CD2" w:rsidP="00F90CD2">
      <w:pPr>
        <w:tabs>
          <w:tab w:val="left" w:pos="9072"/>
        </w:tabs>
        <w:autoSpaceDE w:val="0"/>
        <w:autoSpaceDN w:val="0"/>
        <w:adjustRightInd w:val="0"/>
        <w:ind w:firstLine="567"/>
        <w:jc w:val="both"/>
        <w:rPr>
          <w:sz w:val="22"/>
          <w:szCs w:val="22"/>
        </w:rPr>
      </w:pPr>
      <w:r w:rsidRPr="00F90CD2">
        <w:rPr>
          <w:sz w:val="22"/>
          <w:szCs w:val="22"/>
        </w:rPr>
        <w:t>В случае отказа в приеме заявки на обмен инвестиционных паев, поданной с использованием СРД, на основаниях, предусмотренных настоящими Правилами или действующим законодательством, мотивированный отказ направляется физическому лицу.</w:t>
      </w:r>
    </w:p>
    <w:p w14:paraId="64879089" w14:textId="77777777" w:rsidR="00F90CD2" w:rsidRPr="00F90CD2" w:rsidRDefault="0035419B" w:rsidP="003057AC">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Заявки на обмен инвестиционных паев подаются</w:t>
      </w:r>
      <w:r w:rsidR="00F90CD2">
        <w:rPr>
          <w:rFonts w:ascii="Times New Roman" w:hAnsi="Times New Roman" w:cs="Times New Roman"/>
          <w:sz w:val="22"/>
          <w:szCs w:val="22"/>
        </w:rPr>
        <w:t>:</w:t>
      </w:r>
    </w:p>
    <w:p w14:paraId="712D9C6A" w14:textId="6D830F5B" w:rsidR="0035419B" w:rsidRDefault="00F90CD2" w:rsidP="00F90CD2">
      <w:pPr>
        <w:pStyle w:val="ConsPlusNormal"/>
        <w:tabs>
          <w:tab w:val="left" w:pos="567"/>
        </w:tabs>
        <w:ind w:firstLine="0"/>
        <w:jc w:val="both"/>
        <w:rPr>
          <w:rFonts w:ascii="Times New Roman" w:hAnsi="Times New Roman" w:cs="Times New Roman"/>
          <w:sz w:val="22"/>
          <w:szCs w:val="22"/>
        </w:rPr>
      </w:pPr>
      <w:r>
        <w:rPr>
          <w:rFonts w:ascii="Times New Roman" w:hAnsi="Times New Roman" w:cs="Times New Roman"/>
          <w:sz w:val="22"/>
          <w:szCs w:val="22"/>
        </w:rPr>
        <w:tab/>
        <w:t>-</w:t>
      </w:r>
      <w:r w:rsidR="00F10F43">
        <w:rPr>
          <w:rFonts w:ascii="Times New Roman" w:hAnsi="Times New Roman" w:cs="Times New Roman"/>
          <w:sz w:val="22"/>
          <w:szCs w:val="22"/>
        </w:rPr>
        <w:t xml:space="preserve"> </w:t>
      </w:r>
      <w:r w:rsidR="0035419B" w:rsidRPr="003057AC">
        <w:rPr>
          <w:rFonts w:ascii="Times New Roman" w:hAnsi="Times New Roman" w:cs="Times New Roman"/>
          <w:sz w:val="22"/>
          <w:szCs w:val="22"/>
        </w:rPr>
        <w:t>управляющей компании</w:t>
      </w:r>
      <w:r>
        <w:rPr>
          <w:rFonts w:ascii="Times New Roman" w:hAnsi="Times New Roman" w:cs="Times New Roman"/>
          <w:sz w:val="22"/>
          <w:szCs w:val="22"/>
        </w:rPr>
        <w:t>;</w:t>
      </w:r>
    </w:p>
    <w:p w14:paraId="1E6A9941" w14:textId="38827591" w:rsidR="00F90CD2" w:rsidRPr="00F90CD2" w:rsidRDefault="00F90CD2" w:rsidP="00F90CD2">
      <w:pPr>
        <w:tabs>
          <w:tab w:val="left" w:pos="567"/>
        </w:tabs>
        <w:spacing w:line="240" w:lineRule="atLeast"/>
        <w:jc w:val="both"/>
        <w:rPr>
          <w:sz w:val="22"/>
          <w:szCs w:val="22"/>
        </w:rPr>
      </w:pPr>
      <w:r>
        <w:rPr>
          <w:b/>
          <w:sz w:val="22"/>
          <w:szCs w:val="22"/>
        </w:rPr>
        <w:tab/>
      </w:r>
      <w:r w:rsidRPr="00F90CD2">
        <w:rPr>
          <w:sz w:val="22"/>
          <w:szCs w:val="22"/>
        </w:rPr>
        <w:t>- агентам.</w:t>
      </w:r>
    </w:p>
    <w:p w14:paraId="0FA11B2A" w14:textId="6C387B94" w:rsidR="00F90CD2" w:rsidRPr="00F90CD2" w:rsidRDefault="00F90CD2" w:rsidP="00F90CD2">
      <w:pPr>
        <w:tabs>
          <w:tab w:val="left" w:pos="743"/>
        </w:tabs>
        <w:ind w:firstLine="567"/>
        <w:jc w:val="both"/>
        <w:rPr>
          <w:sz w:val="22"/>
          <w:szCs w:val="22"/>
        </w:rPr>
      </w:pPr>
      <w:r w:rsidRPr="00F90CD2">
        <w:rPr>
          <w:sz w:val="22"/>
          <w:szCs w:val="22"/>
        </w:rPr>
        <w:t>Агенты осуществляют прием заявок на обмен инвестиционных паев в сроки, указанные в пункте 78 настоящих Правил, начиная с календарного месяца, в котором сведения об этих агентах были внесены в реестр паевых инвестиционных фондов.</w:t>
      </w:r>
    </w:p>
    <w:p w14:paraId="4430293D" w14:textId="77777777" w:rsidR="0035419B" w:rsidRPr="000E10B8" w:rsidRDefault="0035419B" w:rsidP="00C22960">
      <w:pPr>
        <w:tabs>
          <w:tab w:val="left" w:pos="1134"/>
        </w:tabs>
        <w:ind w:firstLine="567"/>
        <w:jc w:val="both"/>
        <w:rPr>
          <w:sz w:val="22"/>
          <w:szCs w:val="22"/>
        </w:rPr>
      </w:pPr>
      <w:r w:rsidRPr="000E10B8">
        <w:rPr>
          <w:sz w:val="22"/>
          <w:szCs w:val="22"/>
        </w:rPr>
        <w:t xml:space="preserve">Лица, которым в соответствии с </w:t>
      </w:r>
      <w:r>
        <w:rPr>
          <w:sz w:val="22"/>
          <w:szCs w:val="22"/>
        </w:rPr>
        <w:t>П</w:t>
      </w:r>
      <w:r w:rsidRPr="000E10B8">
        <w:rPr>
          <w:sz w:val="22"/>
          <w:szCs w:val="22"/>
        </w:rPr>
        <w:t>равилами могут подаваться заявки на приобретение инвестиционных паев, принимают также заявки на обмен инвестиционных паев.</w:t>
      </w:r>
    </w:p>
    <w:p w14:paraId="06AAE82C" w14:textId="0FDC28A8" w:rsidR="0035419B" w:rsidRPr="002B55AF" w:rsidRDefault="0035419B" w:rsidP="00C22960">
      <w:pPr>
        <w:pStyle w:val="ConsPlusNormal"/>
        <w:numPr>
          <w:ilvl w:val="0"/>
          <w:numId w:val="2"/>
        </w:numPr>
        <w:tabs>
          <w:tab w:val="left" w:pos="993"/>
        </w:tabs>
        <w:ind w:left="0" w:firstLine="567"/>
        <w:jc w:val="both"/>
        <w:rPr>
          <w:sz w:val="22"/>
          <w:szCs w:val="22"/>
        </w:rPr>
      </w:pPr>
      <w:r w:rsidRPr="002B55AF">
        <w:rPr>
          <w:rFonts w:ascii="Times New Roman" w:hAnsi="Times New Roman" w:cs="Times New Roman"/>
          <w:sz w:val="22"/>
          <w:szCs w:val="22"/>
        </w:rPr>
        <w:t>В приеме заявок на обмен инвестиционных паев отказывается в следующих случаях:</w:t>
      </w:r>
    </w:p>
    <w:p w14:paraId="65999FBF" w14:textId="0C107E3D" w:rsidR="0035419B" w:rsidRPr="000E10B8" w:rsidRDefault="002B55AF" w:rsidP="00C22960">
      <w:pPr>
        <w:autoSpaceDE w:val="0"/>
        <w:autoSpaceDN w:val="0"/>
        <w:adjustRightInd w:val="0"/>
        <w:ind w:firstLine="567"/>
        <w:jc w:val="both"/>
        <w:rPr>
          <w:sz w:val="22"/>
          <w:szCs w:val="22"/>
        </w:rPr>
      </w:pPr>
      <w:r>
        <w:rPr>
          <w:sz w:val="22"/>
          <w:szCs w:val="22"/>
        </w:rPr>
        <w:t>83.</w:t>
      </w:r>
      <w:r w:rsidR="0035419B" w:rsidRPr="000E10B8">
        <w:rPr>
          <w:sz w:val="22"/>
          <w:szCs w:val="22"/>
        </w:rPr>
        <w:t>1</w:t>
      </w:r>
      <w:r>
        <w:rPr>
          <w:sz w:val="22"/>
          <w:szCs w:val="22"/>
        </w:rPr>
        <w:t>.</w:t>
      </w:r>
      <w:r w:rsidR="0035419B" w:rsidRPr="000E10B8">
        <w:rPr>
          <w:sz w:val="22"/>
          <w:szCs w:val="22"/>
        </w:rPr>
        <w:t> несоблюдение порядка и сроков подачи заявок, установленных настоящими Правилами;</w:t>
      </w:r>
    </w:p>
    <w:p w14:paraId="51925254" w14:textId="5AA0893C" w:rsidR="0035419B" w:rsidRPr="000E10B8" w:rsidRDefault="002B55AF" w:rsidP="00C22960">
      <w:pPr>
        <w:autoSpaceDE w:val="0"/>
        <w:autoSpaceDN w:val="0"/>
        <w:adjustRightInd w:val="0"/>
        <w:ind w:firstLine="567"/>
        <w:jc w:val="both"/>
        <w:rPr>
          <w:sz w:val="22"/>
          <w:szCs w:val="22"/>
        </w:rPr>
      </w:pPr>
      <w:r>
        <w:rPr>
          <w:sz w:val="22"/>
          <w:szCs w:val="22"/>
        </w:rPr>
        <w:t>83.</w:t>
      </w:r>
      <w:r w:rsidR="0035419B" w:rsidRPr="004C0F51">
        <w:rPr>
          <w:sz w:val="22"/>
          <w:szCs w:val="22"/>
        </w:rPr>
        <w:t>2</w:t>
      </w:r>
      <w:r>
        <w:rPr>
          <w:sz w:val="22"/>
          <w:szCs w:val="22"/>
        </w:rPr>
        <w:t>.</w:t>
      </w:r>
      <w:r w:rsidR="0035419B" w:rsidRPr="004C0F51">
        <w:rPr>
          <w:sz w:val="22"/>
          <w:szCs w:val="22"/>
        </w:rPr>
        <w:t> отсутствие оформленных в соответствии с законодательством Российской Федерации об инвестиционных фондах документов, необходимых для открытия в реестре владельцев инвестиционных паев лицевого счета, на который должны быть зачислены инвестиционные паи, в которые осуществляется конвертация, при обмене инвестиционных паев, если такой счет не открыт;</w:t>
      </w:r>
    </w:p>
    <w:p w14:paraId="756D4897" w14:textId="5BBDB104" w:rsidR="0035419B" w:rsidRPr="000E10B8" w:rsidRDefault="002B55AF" w:rsidP="00C22960">
      <w:pPr>
        <w:autoSpaceDE w:val="0"/>
        <w:autoSpaceDN w:val="0"/>
        <w:adjustRightInd w:val="0"/>
        <w:ind w:firstLine="567"/>
        <w:jc w:val="both"/>
        <w:rPr>
          <w:sz w:val="22"/>
          <w:szCs w:val="22"/>
        </w:rPr>
      </w:pPr>
      <w:r>
        <w:rPr>
          <w:sz w:val="22"/>
          <w:szCs w:val="22"/>
        </w:rPr>
        <w:t>83.</w:t>
      </w:r>
      <w:r w:rsidR="0035419B" w:rsidRPr="000E10B8">
        <w:rPr>
          <w:sz w:val="22"/>
          <w:szCs w:val="22"/>
        </w:rPr>
        <w:t>3</w:t>
      </w:r>
      <w:r>
        <w:rPr>
          <w:sz w:val="22"/>
          <w:szCs w:val="22"/>
        </w:rPr>
        <w:t>.</w:t>
      </w:r>
      <w:r w:rsidR="0035419B" w:rsidRPr="000E10B8">
        <w:rPr>
          <w:sz w:val="22"/>
          <w:szCs w:val="22"/>
        </w:rPr>
        <w:t> принятие решения об одновременном приостановлении выдачи, погашения и обмена инвестиционных паев;</w:t>
      </w:r>
    </w:p>
    <w:p w14:paraId="7C86AE28" w14:textId="173CC7B6" w:rsidR="0035419B" w:rsidRPr="000E10B8" w:rsidRDefault="002B55AF" w:rsidP="00C22960">
      <w:pPr>
        <w:autoSpaceDE w:val="0"/>
        <w:autoSpaceDN w:val="0"/>
        <w:adjustRightInd w:val="0"/>
        <w:ind w:firstLine="567"/>
        <w:jc w:val="both"/>
        <w:rPr>
          <w:sz w:val="22"/>
          <w:szCs w:val="22"/>
        </w:rPr>
      </w:pPr>
      <w:r>
        <w:rPr>
          <w:sz w:val="22"/>
          <w:szCs w:val="22"/>
        </w:rPr>
        <w:t>83.</w:t>
      </w:r>
      <w:r w:rsidR="0035419B" w:rsidRPr="000E10B8">
        <w:rPr>
          <w:sz w:val="22"/>
          <w:szCs w:val="22"/>
        </w:rPr>
        <w:t>4</w:t>
      </w:r>
      <w:r>
        <w:rPr>
          <w:sz w:val="22"/>
          <w:szCs w:val="22"/>
        </w:rPr>
        <w:t>.</w:t>
      </w:r>
      <w:r w:rsidR="0035419B" w:rsidRPr="000E10B8">
        <w:rPr>
          <w:sz w:val="22"/>
          <w:szCs w:val="22"/>
        </w:rPr>
        <w:t> если в результате такого обмена владельцем инвестиционных паев станет лицо, которое в соответствии с Федеральным законом «Об инвестиционных фондах» не может быть их владельцем;</w:t>
      </w:r>
    </w:p>
    <w:p w14:paraId="55D4248C" w14:textId="11C6621E" w:rsidR="0035419B" w:rsidRPr="000E10B8" w:rsidRDefault="002B55AF" w:rsidP="00C22960">
      <w:pPr>
        <w:autoSpaceDE w:val="0"/>
        <w:autoSpaceDN w:val="0"/>
        <w:adjustRightInd w:val="0"/>
        <w:ind w:firstLine="567"/>
        <w:jc w:val="both"/>
        <w:rPr>
          <w:sz w:val="22"/>
          <w:szCs w:val="22"/>
        </w:rPr>
      </w:pPr>
      <w:r>
        <w:rPr>
          <w:sz w:val="22"/>
          <w:szCs w:val="22"/>
        </w:rPr>
        <w:t>83.</w:t>
      </w:r>
      <w:r w:rsidR="0035419B" w:rsidRPr="000E10B8">
        <w:rPr>
          <w:sz w:val="22"/>
          <w:szCs w:val="22"/>
        </w:rPr>
        <w:t>5</w:t>
      </w:r>
      <w:r>
        <w:rPr>
          <w:sz w:val="22"/>
          <w:szCs w:val="22"/>
        </w:rPr>
        <w:t>.</w:t>
      </w:r>
      <w:r w:rsidR="0035419B" w:rsidRPr="000E10B8">
        <w:rPr>
          <w:sz w:val="22"/>
          <w:szCs w:val="22"/>
        </w:rPr>
        <w:t> принятие решения о приостановлении выдачи инвестиционных паев, требование об обмене на которые содержится в заявке;</w:t>
      </w:r>
    </w:p>
    <w:p w14:paraId="468AFDFA" w14:textId="02AED9F1" w:rsidR="0035419B" w:rsidRPr="000E10B8" w:rsidRDefault="002B55AF" w:rsidP="00C22960">
      <w:pPr>
        <w:autoSpaceDE w:val="0"/>
        <w:autoSpaceDN w:val="0"/>
        <w:adjustRightInd w:val="0"/>
        <w:ind w:firstLine="567"/>
        <w:jc w:val="both"/>
        <w:rPr>
          <w:sz w:val="22"/>
          <w:szCs w:val="22"/>
        </w:rPr>
      </w:pPr>
      <w:r>
        <w:rPr>
          <w:sz w:val="22"/>
          <w:szCs w:val="22"/>
        </w:rPr>
        <w:t>83.</w:t>
      </w:r>
      <w:r w:rsidR="0035419B" w:rsidRPr="004C0F51">
        <w:rPr>
          <w:sz w:val="22"/>
          <w:szCs w:val="22"/>
        </w:rPr>
        <w:t>6</w:t>
      </w:r>
      <w:r>
        <w:rPr>
          <w:sz w:val="22"/>
          <w:szCs w:val="22"/>
        </w:rPr>
        <w:t>.</w:t>
      </w:r>
      <w:r w:rsidR="0035419B" w:rsidRPr="004C0F51">
        <w:rPr>
          <w:sz w:val="22"/>
          <w:szCs w:val="22"/>
        </w:rPr>
        <w:t> введение Банком России запрета на проведение операций одновременно по выдаче, обмену и погашению инвестиционных паев и (или) запрета на проведение операций одновременно по приему заявок на приобретение, заявок на обмен или заявок на погашение инвестиционных паев;</w:t>
      </w:r>
    </w:p>
    <w:p w14:paraId="5D3E47F8" w14:textId="08EB9924" w:rsidR="0035419B" w:rsidRPr="000E10B8" w:rsidRDefault="002B55AF" w:rsidP="00C22960">
      <w:pPr>
        <w:autoSpaceDE w:val="0"/>
        <w:autoSpaceDN w:val="0"/>
        <w:adjustRightInd w:val="0"/>
        <w:ind w:firstLine="567"/>
        <w:jc w:val="both"/>
        <w:rPr>
          <w:sz w:val="22"/>
          <w:szCs w:val="22"/>
        </w:rPr>
      </w:pPr>
      <w:r>
        <w:rPr>
          <w:sz w:val="22"/>
          <w:szCs w:val="22"/>
        </w:rPr>
        <w:lastRenderedPageBreak/>
        <w:t>83.</w:t>
      </w:r>
      <w:r w:rsidR="0035419B" w:rsidRPr="000E10B8">
        <w:rPr>
          <w:sz w:val="22"/>
          <w:szCs w:val="22"/>
        </w:rPr>
        <w:t>7</w:t>
      </w:r>
      <w:r>
        <w:rPr>
          <w:sz w:val="22"/>
          <w:szCs w:val="22"/>
        </w:rPr>
        <w:t>.</w:t>
      </w:r>
      <w:r w:rsidR="0035419B" w:rsidRPr="000E10B8">
        <w:rPr>
          <w:sz w:val="22"/>
          <w:szCs w:val="22"/>
        </w:rPr>
        <w:t> возникновение основания для прекращения фонда и (или) паевого инвестиционного фонда, на инвестиционные паи которого осуществляется обмен;</w:t>
      </w:r>
    </w:p>
    <w:p w14:paraId="2DAB3AA1" w14:textId="1AC15204" w:rsidR="0035419B" w:rsidRPr="000E10B8" w:rsidRDefault="002B55AF" w:rsidP="00C22960">
      <w:pPr>
        <w:autoSpaceDE w:val="0"/>
        <w:autoSpaceDN w:val="0"/>
        <w:adjustRightInd w:val="0"/>
        <w:ind w:firstLine="567"/>
        <w:jc w:val="both"/>
        <w:rPr>
          <w:sz w:val="22"/>
          <w:szCs w:val="22"/>
        </w:rPr>
      </w:pPr>
      <w:r>
        <w:rPr>
          <w:sz w:val="22"/>
          <w:szCs w:val="22"/>
        </w:rPr>
        <w:t>83.</w:t>
      </w:r>
      <w:r w:rsidR="0035419B" w:rsidRPr="000E10B8">
        <w:rPr>
          <w:sz w:val="22"/>
          <w:szCs w:val="22"/>
        </w:rPr>
        <w:t>8</w:t>
      </w:r>
      <w:r>
        <w:rPr>
          <w:sz w:val="22"/>
          <w:szCs w:val="22"/>
        </w:rPr>
        <w:t>.</w:t>
      </w:r>
      <w:r w:rsidR="0035419B" w:rsidRPr="000E10B8">
        <w:rPr>
          <w:sz w:val="22"/>
          <w:szCs w:val="22"/>
        </w:rPr>
        <w:t> подача заявки на обмен инвестиционных паев до даты завершения (окончания) формирования фонда или паевого инвестиционного фонда, на инвестиционные паи которого осуществляется обмен.</w:t>
      </w:r>
    </w:p>
    <w:p w14:paraId="1CF51027" w14:textId="1050ECEE" w:rsidR="0035419B" w:rsidRPr="002B55AF" w:rsidRDefault="0035419B" w:rsidP="00C22960">
      <w:pPr>
        <w:pStyle w:val="ConsPlusNormal"/>
        <w:numPr>
          <w:ilvl w:val="0"/>
          <w:numId w:val="2"/>
        </w:numPr>
        <w:tabs>
          <w:tab w:val="left" w:pos="993"/>
        </w:tabs>
        <w:ind w:left="0" w:firstLine="567"/>
        <w:jc w:val="both"/>
        <w:rPr>
          <w:sz w:val="22"/>
          <w:szCs w:val="22"/>
        </w:rPr>
      </w:pPr>
      <w:r w:rsidRPr="002B55AF">
        <w:rPr>
          <w:rFonts w:ascii="Times New Roman" w:hAnsi="Times New Roman" w:cs="Times New Roman"/>
          <w:sz w:val="22"/>
          <w:szCs w:val="22"/>
        </w:rPr>
        <w:t xml:space="preserve">Принятые заявки на обмен инвестиционных паев удовлетворяются в пределах количества инвестиционных паев, учтенных на </w:t>
      </w:r>
      <w:r w:rsidR="00C85553">
        <w:rPr>
          <w:rFonts w:ascii="Times New Roman" w:hAnsi="Times New Roman" w:cs="Times New Roman"/>
          <w:sz w:val="22"/>
          <w:szCs w:val="22"/>
        </w:rPr>
        <w:t xml:space="preserve">соответствующем </w:t>
      </w:r>
      <w:r w:rsidRPr="002B55AF">
        <w:rPr>
          <w:rFonts w:ascii="Times New Roman" w:hAnsi="Times New Roman" w:cs="Times New Roman"/>
          <w:sz w:val="22"/>
          <w:szCs w:val="22"/>
        </w:rPr>
        <w:t>лицевом счете в реестре владельцев инвестиционных паев.</w:t>
      </w:r>
    </w:p>
    <w:p w14:paraId="00795D99" w14:textId="03E7B29D" w:rsidR="0035419B" w:rsidRPr="002B55AF" w:rsidRDefault="0035419B" w:rsidP="00C22960">
      <w:pPr>
        <w:pStyle w:val="ConsPlusNormal"/>
        <w:numPr>
          <w:ilvl w:val="0"/>
          <w:numId w:val="2"/>
        </w:numPr>
        <w:tabs>
          <w:tab w:val="left" w:pos="993"/>
        </w:tabs>
        <w:ind w:left="0" w:firstLine="567"/>
        <w:jc w:val="both"/>
        <w:rPr>
          <w:sz w:val="22"/>
          <w:szCs w:val="22"/>
        </w:rPr>
      </w:pPr>
      <w:r w:rsidRPr="002B55AF">
        <w:rPr>
          <w:rFonts w:ascii="Times New Roman" w:hAnsi="Times New Roman" w:cs="Times New Roman"/>
          <w:sz w:val="22"/>
          <w:szCs w:val="22"/>
        </w:rPr>
        <w:t xml:space="preserve">Расходные записи по лицевым счетам </w:t>
      </w:r>
      <w:r w:rsidR="00E252CD" w:rsidRPr="00E252CD">
        <w:rPr>
          <w:rFonts w:ascii="Times New Roman" w:hAnsi="Times New Roman" w:cs="Times New Roman"/>
          <w:sz w:val="22"/>
          <w:szCs w:val="22"/>
        </w:rPr>
        <w:t xml:space="preserve">в реестре владельцев инвестиционных паев </w:t>
      </w:r>
      <w:r w:rsidR="00E252CD">
        <w:rPr>
          <w:rFonts w:ascii="Times New Roman" w:hAnsi="Times New Roman" w:cs="Times New Roman"/>
          <w:sz w:val="22"/>
          <w:szCs w:val="22"/>
        </w:rPr>
        <w:t>при</w:t>
      </w:r>
      <w:r w:rsidRPr="002B55AF">
        <w:rPr>
          <w:rFonts w:ascii="Times New Roman" w:hAnsi="Times New Roman" w:cs="Times New Roman"/>
          <w:sz w:val="22"/>
          <w:szCs w:val="22"/>
        </w:rPr>
        <w:t xml:space="preserve"> обмен</w:t>
      </w:r>
      <w:r w:rsidR="00E252CD">
        <w:rPr>
          <w:rFonts w:ascii="Times New Roman" w:hAnsi="Times New Roman" w:cs="Times New Roman"/>
          <w:sz w:val="22"/>
          <w:szCs w:val="22"/>
        </w:rPr>
        <w:t>е</w:t>
      </w:r>
      <w:r w:rsidRPr="002B55AF">
        <w:rPr>
          <w:rFonts w:ascii="Times New Roman" w:hAnsi="Times New Roman" w:cs="Times New Roman"/>
          <w:sz w:val="22"/>
          <w:szCs w:val="22"/>
        </w:rPr>
        <w:t xml:space="preserve"> инвестиционных паев на инвестиционные паи другого паевого инвестиционного фонда вносятся в реестр владельцев инвестиционных паев в срок не более 5 (Пяти) рабочих дней со дня </w:t>
      </w:r>
      <w:r w:rsidR="00120C67" w:rsidRPr="002B55AF">
        <w:rPr>
          <w:rFonts w:ascii="Times New Roman" w:hAnsi="Times New Roman" w:cs="Times New Roman"/>
          <w:sz w:val="22"/>
          <w:szCs w:val="22"/>
        </w:rPr>
        <w:t xml:space="preserve"> окончания срока приема заявок</w:t>
      </w:r>
      <w:r w:rsidR="00F901B4" w:rsidRPr="00C22960">
        <w:rPr>
          <w:rFonts w:ascii="Times New Roman" w:hAnsi="Times New Roman" w:cs="Times New Roman"/>
          <w:sz w:val="22"/>
          <w:szCs w:val="22"/>
        </w:rPr>
        <w:t xml:space="preserve"> на </w:t>
      </w:r>
      <w:r w:rsidR="00F901B4" w:rsidRPr="002B55AF">
        <w:rPr>
          <w:rFonts w:ascii="Times New Roman" w:hAnsi="Times New Roman" w:cs="Times New Roman"/>
          <w:sz w:val="22"/>
          <w:szCs w:val="22"/>
        </w:rPr>
        <w:t>обмен инвестиционных паев</w:t>
      </w:r>
      <w:r w:rsidRPr="002B55AF">
        <w:rPr>
          <w:rFonts w:ascii="Times New Roman" w:hAnsi="Times New Roman" w:cs="Times New Roman"/>
          <w:sz w:val="22"/>
          <w:szCs w:val="22"/>
        </w:rPr>
        <w:t>.</w:t>
      </w:r>
    </w:p>
    <w:p w14:paraId="4B085740" w14:textId="4A05D969" w:rsidR="0035419B" w:rsidRPr="000E10B8" w:rsidRDefault="0035419B" w:rsidP="00C22960">
      <w:pPr>
        <w:autoSpaceDE w:val="0"/>
        <w:autoSpaceDN w:val="0"/>
        <w:adjustRightInd w:val="0"/>
        <w:ind w:firstLine="567"/>
        <w:jc w:val="both"/>
        <w:rPr>
          <w:sz w:val="22"/>
          <w:szCs w:val="22"/>
        </w:rPr>
      </w:pPr>
      <w:r w:rsidRPr="000E10B8">
        <w:rPr>
          <w:sz w:val="22"/>
          <w:szCs w:val="22"/>
        </w:rPr>
        <w:t xml:space="preserve">Управляющая компания совершает действия по передаче имущества, составляющего фонд, в состав </w:t>
      </w:r>
      <w:r w:rsidR="001067A2">
        <w:rPr>
          <w:sz w:val="22"/>
          <w:szCs w:val="22"/>
        </w:rPr>
        <w:t>другого</w:t>
      </w:r>
      <w:r w:rsidRPr="000E10B8">
        <w:rPr>
          <w:sz w:val="22"/>
          <w:szCs w:val="22"/>
        </w:rPr>
        <w:t xml:space="preserve"> паевого инвестиционного фонда, на инвестиционные паи которого осуществляется обмен, не позднее рабочего дня, следующего за днем конвертации инвестиционных паев, в размере, соответствующем расчетной стоимости конвертируемых инвестиционных паев, определенной </w:t>
      </w:r>
      <w:r w:rsidR="00120C67">
        <w:rPr>
          <w:sz w:val="22"/>
          <w:szCs w:val="22"/>
        </w:rPr>
        <w:t xml:space="preserve">на </w:t>
      </w:r>
      <w:r w:rsidR="001067A2">
        <w:rPr>
          <w:sz w:val="22"/>
          <w:szCs w:val="22"/>
        </w:rPr>
        <w:t>день</w:t>
      </w:r>
      <w:r w:rsidR="00120C67">
        <w:rPr>
          <w:sz w:val="22"/>
          <w:szCs w:val="22"/>
        </w:rPr>
        <w:t xml:space="preserve"> </w:t>
      </w:r>
      <w:r w:rsidR="00120C67" w:rsidRPr="0056647F">
        <w:rPr>
          <w:sz w:val="22"/>
          <w:szCs w:val="22"/>
        </w:rPr>
        <w:t>окончания срока приема заявок</w:t>
      </w:r>
      <w:r w:rsidR="001067A2" w:rsidRPr="001067A2">
        <w:t xml:space="preserve"> </w:t>
      </w:r>
      <w:r w:rsidR="001067A2">
        <w:t xml:space="preserve">на </w:t>
      </w:r>
      <w:r w:rsidR="001067A2" w:rsidRPr="001067A2">
        <w:rPr>
          <w:sz w:val="22"/>
          <w:szCs w:val="22"/>
        </w:rPr>
        <w:t>приобретение, погашение и обмен инвестиционных паев</w:t>
      </w:r>
      <w:r w:rsidR="001067A2">
        <w:rPr>
          <w:sz w:val="22"/>
          <w:szCs w:val="22"/>
        </w:rPr>
        <w:t>.</w:t>
      </w:r>
    </w:p>
    <w:p w14:paraId="42E41E8F" w14:textId="5438FD7B" w:rsidR="0035419B" w:rsidRPr="002B55AF" w:rsidRDefault="0035419B" w:rsidP="00C22960">
      <w:pPr>
        <w:pStyle w:val="ConsPlusNormal"/>
        <w:numPr>
          <w:ilvl w:val="0"/>
          <w:numId w:val="2"/>
        </w:numPr>
        <w:tabs>
          <w:tab w:val="left" w:pos="993"/>
        </w:tabs>
        <w:ind w:left="0" w:firstLine="567"/>
        <w:jc w:val="both"/>
        <w:rPr>
          <w:sz w:val="22"/>
          <w:szCs w:val="22"/>
        </w:rPr>
      </w:pPr>
      <w:r w:rsidRPr="002B55AF">
        <w:rPr>
          <w:rFonts w:ascii="Times New Roman" w:hAnsi="Times New Roman" w:cs="Times New Roman"/>
          <w:sz w:val="22"/>
          <w:szCs w:val="22"/>
        </w:rPr>
        <w:t>Обмен на инвестиционные паи осуществляется путем конвертации в них инвестиционных паев другого паевого инвестиционного фонда.</w:t>
      </w:r>
    </w:p>
    <w:p w14:paraId="44752F36" w14:textId="110BEF7A" w:rsidR="0035419B" w:rsidRPr="000E10B8" w:rsidRDefault="0035419B" w:rsidP="00C22960">
      <w:pPr>
        <w:ind w:firstLine="567"/>
        <w:jc w:val="both"/>
        <w:rPr>
          <w:sz w:val="22"/>
          <w:szCs w:val="22"/>
        </w:rPr>
      </w:pPr>
      <w:r w:rsidRPr="000E10B8">
        <w:rPr>
          <w:sz w:val="22"/>
          <w:szCs w:val="22"/>
        </w:rPr>
        <w:t xml:space="preserve">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 владельцев </w:t>
      </w:r>
      <w:r w:rsidR="00F15FDE" w:rsidRPr="00F15FDE">
        <w:rPr>
          <w:sz w:val="22"/>
          <w:szCs w:val="22"/>
        </w:rPr>
        <w:t xml:space="preserve">другого паевого инвестиционного фонда в связи с обменом инвестиционных паев </w:t>
      </w:r>
      <w:r w:rsidR="001067A2">
        <w:rPr>
          <w:sz w:val="22"/>
          <w:szCs w:val="22"/>
        </w:rPr>
        <w:t>ука</w:t>
      </w:r>
      <w:r w:rsidR="0063545B">
        <w:rPr>
          <w:sz w:val="22"/>
          <w:szCs w:val="22"/>
        </w:rPr>
        <w:t>з</w:t>
      </w:r>
      <w:r w:rsidR="001067A2">
        <w:rPr>
          <w:sz w:val="22"/>
          <w:szCs w:val="22"/>
        </w:rPr>
        <w:t xml:space="preserve">анного </w:t>
      </w:r>
      <w:r w:rsidR="001067A2" w:rsidRPr="00F15FDE">
        <w:rPr>
          <w:sz w:val="22"/>
          <w:szCs w:val="22"/>
        </w:rPr>
        <w:t xml:space="preserve">паевого инвестиционного фонда </w:t>
      </w:r>
      <w:r w:rsidR="00F15FDE" w:rsidRPr="00F15FDE">
        <w:rPr>
          <w:sz w:val="22"/>
          <w:szCs w:val="22"/>
        </w:rPr>
        <w:t>на инвестиционные паи</w:t>
      </w:r>
      <w:r w:rsidRPr="000E10B8">
        <w:rPr>
          <w:sz w:val="22"/>
          <w:szCs w:val="22"/>
        </w:rPr>
        <w:t>.</w:t>
      </w:r>
    </w:p>
    <w:p w14:paraId="5EA10D99" w14:textId="04BB6D71" w:rsidR="0035419B" w:rsidRPr="003057AC" w:rsidRDefault="0035419B" w:rsidP="00C22960">
      <w:pPr>
        <w:pStyle w:val="ConsPlusNormal"/>
        <w:numPr>
          <w:ilvl w:val="0"/>
          <w:numId w:val="2"/>
        </w:numPr>
        <w:tabs>
          <w:tab w:val="left" w:pos="993"/>
        </w:tabs>
        <w:ind w:left="0" w:firstLine="567"/>
        <w:jc w:val="both"/>
        <w:rPr>
          <w:sz w:val="22"/>
          <w:szCs w:val="22"/>
        </w:rPr>
      </w:pPr>
      <w:r w:rsidRPr="002B55AF">
        <w:rPr>
          <w:rFonts w:ascii="Times New Roman" w:hAnsi="Times New Roman" w:cs="Times New Roman"/>
          <w:sz w:val="22"/>
          <w:szCs w:val="22"/>
        </w:rPr>
        <w:t>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другого паевого инвестиционного фонда</w:t>
      </w:r>
      <w:r w:rsidR="00C85553">
        <w:rPr>
          <w:rFonts w:ascii="Times New Roman" w:hAnsi="Times New Roman" w:cs="Times New Roman"/>
          <w:sz w:val="22"/>
          <w:szCs w:val="22"/>
        </w:rPr>
        <w:t>,</w:t>
      </w:r>
      <w:r w:rsidRPr="002B55AF">
        <w:rPr>
          <w:rFonts w:ascii="Times New Roman" w:hAnsi="Times New Roman" w:cs="Times New Roman"/>
          <w:sz w:val="22"/>
          <w:szCs w:val="22"/>
        </w:rPr>
        <w:t xml:space="preserve"> на расчетную стоимость инвестиционного пая </w:t>
      </w:r>
      <w:r w:rsidR="00120C67" w:rsidRPr="002B55AF">
        <w:rPr>
          <w:rFonts w:ascii="Times New Roman" w:hAnsi="Times New Roman" w:cs="Times New Roman"/>
          <w:sz w:val="22"/>
          <w:szCs w:val="22"/>
        </w:rPr>
        <w:t xml:space="preserve">на дату окончания </w:t>
      </w:r>
      <w:r w:rsidR="00B16B91" w:rsidRPr="002B55AF">
        <w:rPr>
          <w:rFonts w:ascii="Times New Roman" w:hAnsi="Times New Roman" w:cs="Times New Roman"/>
          <w:sz w:val="22"/>
          <w:szCs w:val="22"/>
        </w:rPr>
        <w:t xml:space="preserve">срока </w:t>
      </w:r>
      <w:r w:rsidR="00120C67" w:rsidRPr="002B55AF">
        <w:rPr>
          <w:rFonts w:ascii="Times New Roman" w:hAnsi="Times New Roman" w:cs="Times New Roman"/>
          <w:sz w:val="22"/>
          <w:szCs w:val="22"/>
        </w:rPr>
        <w:t>приема заявок</w:t>
      </w:r>
      <w:r w:rsidR="00C05884" w:rsidRPr="00C22960">
        <w:rPr>
          <w:rFonts w:ascii="Times New Roman" w:hAnsi="Times New Roman" w:cs="Times New Roman"/>
          <w:sz w:val="22"/>
          <w:szCs w:val="22"/>
        </w:rPr>
        <w:t xml:space="preserve"> на </w:t>
      </w:r>
      <w:r w:rsidR="00C05884" w:rsidRPr="002B55AF">
        <w:rPr>
          <w:rFonts w:ascii="Times New Roman" w:hAnsi="Times New Roman" w:cs="Times New Roman"/>
          <w:sz w:val="22"/>
          <w:szCs w:val="22"/>
        </w:rPr>
        <w:t>приобретение, погашение и обмен инвестиционных паев</w:t>
      </w:r>
      <w:r w:rsidR="00120C67" w:rsidRPr="002B55AF">
        <w:rPr>
          <w:rFonts w:ascii="Times New Roman" w:hAnsi="Times New Roman" w:cs="Times New Roman"/>
          <w:sz w:val="22"/>
          <w:szCs w:val="22"/>
        </w:rPr>
        <w:t>.</w:t>
      </w:r>
    </w:p>
    <w:p w14:paraId="7511417A" w14:textId="053B7953" w:rsidR="00674031" w:rsidRPr="002B55AF" w:rsidRDefault="00674031" w:rsidP="003057AC">
      <w:pPr>
        <w:ind w:firstLine="567"/>
        <w:jc w:val="both"/>
        <w:rPr>
          <w:sz w:val="22"/>
          <w:szCs w:val="22"/>
        </w:rPr>
      </w:pPr>
      <w:r>
        <w:rPr>
          <w:sz w:val="22"/>
          <w:szCs w:val="22"/>
        </w:rPr>
        <w:t>К</w:t>
      </w:r>
      <w:r w:rsidRPr="00674031">
        <w:rPr>
          <w:sz w:val="22"/>
          <w:szCs w:val="22"/>
        </w:rPr>
        <w:t>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на расчетную стоимость инвестиционного пая, в который осуществляется конвертация, на дату окончания срока приема заявок на приобретение, погашение и обмен инвестиционных паев, в которые осуществляется конвертация</w:t>
      </w:r>
      <w:r>
        <w:rPr>
          <w:sz w:val="22"/>
          <w:szCs w:val="22"/>
        </w:rPr>
        <w:t>.</w:t>
      </w:r>
    </w:p>
    <w:p w14:paraId="632AF70F" w14:textId="77777777" w:rsidR="0035419B" w:rsidRDefault="0035419B" w:rsidP="00096A14">
      <w:pPr>
        <w:autoSpaceDE w:val="0"/>
        <w:autoSpaceDN w:val="0"/>
        <w:adjustRightInd w:val="0"/>
        <w:spacing w:after="120" w:line="240" w:lineRule="exact"/>
        <w:jc w:val="center"/>
        <w:outlineLvl w:val="1"/>
        <w:rPr>
          <w:b/>
          <w:bCs/>
        </w:rPr>
      </w:pPr>
    </w:p>
    <w:p w14:paraId="0BFDCCD3" w14:textId="5C09DFCF" w:rsidR="00096A14" w:rsidRPr="003057AC" w:rsidRDefault="003260FD" w:rsidP="00F14332">
      <w:pPr>
        <w:autoSpaceDE w:val="0"/>
        <w:autoSpaceDN w:val="0"/>
        <w:adjustRightInd w:val="0"/>
        <w:spacing w:after="120" w:line="240" w:lineRule="exact"/>
        <w:jc w:val="center"/>
        <w:outlineLvl w:val="1"/>
        <w:rPr>
          <w:b/>
          <w:bCs/>
        </w:rPr>
      </w:pPr>
      <w:r>
        <w:rPr>
          <w:b/>
          <w:bCs/>
          <w:lang w:val="en-US"/>
        </w:rPr>
        <w:t>VI</w:t>
      </w:r>
      <w:r w:rsidR="000E6EAE">
        <w:rPr>
          <w:b/>
          <w:bCs/>
          <w:lang w:val="en-US"/>
        </w:rPr>
        <w:t>I</w:t>
      </w:r>
      <w:r w:rsidR="0035419B">
        <w:rPr>
          <w:b/>
          <w:bCs/>
          <w:lang w:val="en-US"/>
        </w:rPr>
        <w:t>I</w:t>
      </w:r>
      <w:r w:rsidRPr="003057AC">
        <w:rPr>
          <w:b/>
          <w:bCs/>
        </w:rPr>
        <w:t xml:space="preserve">. </w:t>
      </w:r>
      <w:r w:rsidR="00096A14" w:rsidRPr="003057AC">
        <w:rPr>
          <w:b/>
          <w:bCs/>
        </w:rPr>
        <w:t>Приостановление выдачи</w:t>
      </w:r>
      <w:r w:rsidR="00000CAA" w:rsidRPr="003057AC">
        <w:rPr>
          <w:b/>
          <w:bCs/>
        </w:rPr>
        <w:t>,</w:t>
      </w:r>
      <w:r w:rsidR="00096A14" w:rsidRPr="003057AC">
        <w:rPr>
          <w:b/>
          <w:bCs/>
        </w:rPr>
        <w:t xml:space="preserve"> погашения</w:t>
      </w:r>
      <w:r w:rsidR="00000CAA" w:rsidRPr="003057AC">
        <w:rPr>
          <w:b/>
          <w:bCs/>
        </w:rPr>
        <w:t xml:space="preserve"> и обмена</w:t>
      </w:r>
      <w:r w:rsidR="00096A14" w:rsidRPr="003057AC">
        <w:rPr>
          <w:b/>
          <w:bCs/>
        </w:rPr>
        <w:t xml:space="preserve"> инвестиционных паев</w:t>
      </w:r>
    </w:p>
    <w:p w14:paraId="22A764D7" w14:textId="5C3A7802" w:rsidR="00096A14" w:rsidRPr="00D36612" w:rsidRDefault="00096A14" w:rsidP="00C22960">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 xml:space="preserve">Управляющая компания вправе приостановить выдачу инвестиционных паев. </w:t>
      </w:r>
    </w:p>
    <w:p w14:paraId="0AD449B3" w14:textId="22FBA9C5" w:rsidR="00096A14" w:rsidRPr="00D36612" w:rsidRDefault="00096A14" w:rsidP="00C22960">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Управляющая компания вправе однов</w:t>
      </w:r>
      <w:r w:rsidR="0010651F" w:rsidRPr="00D36612">
        <w:rPr>
          <w:rFonts w:ascii="Times New Roman" w:hAnsi="Times New Roman" w:cs="Times New Roman"/>
          <w:sz w:val="22"/>
          <w:szCs w:val="22"/>
        </w:rPr>
        <w:t>ременно приостановить выдачу</w:t>
      </w:r>
      <w:r w:rsidR="00000CAA" w:rsidRPr="00D36612">
        <w:rPr>
          <w:rFonts w:ascii="Times New Roman" w:hAnsi="Times New Roman" w:cs="Times New Roman"/>
          <w:sz w:val="22"/>
          <w:szCs w:val="22"/>
        </w:rPr>
        <w:t>,</w:t>
      </w:r>
      <w:r w:rsidR="0010651F" w:rsidRPr="00D36612">
        <w:rPr>
          <w:rFonts w:ascii="Times New Roman" w:hAnsi="Times New Roman" w:cs="Times New Roman"/>
          <w:sz w:val="22"/>
          <w:szCs w:val="22"/>
        </w:rPr>
        <w:t xml:space="preserve"> </w:t>
      </w:r>
      <w:r w:rsidR="003D34BE" w:rsidRPr="00D36612">
        <w:rPr>
          <w:rFonts w:ascii="Times New Roman" w:hAnsi="Times New Roman" w:cs="Times New Roman"/>
          <w:sz w:val="22"/>
          <w:szCs w:val="22"/>
        </w:rPr>
        <w:t xml:space="preserve">погашение </w:t>
      </w:r>
      <w:r w:rsidR="00000CAA" w:rsidRPr="00D36612">
        <w:rPr>
          <w:rFonts w:ascii="Times New Roman" w:hAnsi="Times New Roman" w:cs="Times New Roman"/>
          <w:sz w:val="22"/>
          <w:szCs w:val="22"/>
        </w:rPr>
        <w:t xml:space="preserve">и обмен </w:t>
      </w:r>
      <w:r w:rsidRPr="00D36612">
        <w:rPr>
          <w:rFonts w:ascii="Times New Roman" w:hAnsi="Times New Roman" w:cs="Times New Roman"/>
          <w:sz w:val="22"/>
          <w:szCs w:val="22"/>
        </w:rPr>
        <w:t xml:space="preserve">инвестиционных паев в </w:t>
      </w:r>
      <w:r w:rsidR="002D5E64" w:rsidRPr="00D36612">
        <w:rPr>
          <w:rFonts w:ascii="Times New Roman" w:hAnsi="Times New Roman" w:cs="Times New Roman"/>
          <w:sz w:val="22"/>
          <w:szCs w:val="22"/>
        </w:rPr>
        <w:t xml:space="preserve">следующих </w:t>
      </w:r>
      <w:r w:rsidRPr="00D36612">
        <w:rPr>
          <w:rFonts w:ascii="Times New Roman" w:hAnsi="Times New Roman" w:cs="Times New Roman"/>
          <w:sz w:val="22"/>
          <w:szCs w:val="22"/>
        </w:rPr>
        <w:t>случаях:</w:t>
      </w:r>
    </w:p>
    <w:p w14:paraId="0D1C1758" w14:textId="1C14B12F" w:rsidR="002457A3" w:rsidRDefault="00D36612" w:rsidP="00C22960">
      <w:pPr>
        <w:pStyle w:val="ConsNonformat"/>
        <w:widowControl/>
        <w:tabs>
          <w:tab w:val="left" w:pos="993"/>
        </w:tabs>
        <w:autoSpaceDE w:val="0"/>
        <w:autoSpaceDN w:val="0"/>
        <w:ind w:firstLine="567"/>
        <w:jc w:val="both"/>
        <w:rPr>
          <w:rFonts w:ascii="Times New Roman" w:hAnsi="Times New Roman" w:cs="Times New Roman"/>
          <w:sz w:val="22"/>
          <w:szCs w:val="22"/>
        </w:rPr>
      </w:pPr>
      <w:r>
        <w:rPr>
          <w:rFonts w:ascii="Times New Roman" w:hAnsi="Times New Roman" w:cs="Times New Roman"/>
          <w:sz w:val="22"/>
          <w:szCs w:val="22"/>
        </w:rPr>
        <w:t>89</w:t>
      </w:r>
      <w:r w:rsidR="00AC36A8">
        <w:rPr>
          <w:rFonts w:ascii="Times New Roman" w:hAnsi="Times New Roman" w:cs="Times New Roman"/>
          <w:sz w:val="22"/>
          <w:szCs w:val="22"/>
        </w:rPr>
        <w:t xml:space="preserve">.1. </w:t>
      </w:r>
      <w:r w:rsidR="00096A14" w:rsidRPr="00E81998">
        <w:rPr>
          <w:rFonts w:ascii="Times New Roman" w:hAnsi="Times New Roman" w:cs="Times New Roman"/>
          <w:sz w:val="22"/>
          <w:szCs w:val="22"/>
        </w:rPr>
        <w:t>если расчетная стоимость инвестиционных паев не может быть определена вследствие возникновения обстоятельств непреодолимой силы;</w:t>
      </w:r>
    </w:p>
    <w:p w14:paraId="09B8511B" w14:textId="41A1AF91" w:rsidR="002457A3" w:rsidRDefault="00D36612" w:rsidP="00C22960">
      <w:pPr>
        <w:pStyle w:val="ConsNonformat"/>
        <w:widowControl/>
        <w:tabs>
          <w:tab w:val="left" w:pos="993"/>
        </w:tabs>
        <w:autoSpaceDE w:val="0"/>
        <w:autoSpaceDN w:val="0"/>
        <w:ind w:firstLine="540"/>
        <w:jc w:val="both"/>
        <w:rPr>
          <w:rFonts w:ascii="Times New Roman" w:hAnsi="Times New Roman" w:cs="Times New Roman"/>
          <w:sz w:val="22"/>
          <w:szCs w:val="22"/>
        </w:rPr>
      </w:pPr>
      <w:r>
        <w:rPr>
          <w:rFonts w:ascii="Times New Roman" w:hAnsi="Times New Roman" w:cs="Times New Roman"/>
          <w:sz w:val="22"/>
          <w:szCs w:val="22"/>
        </w:rPr>
        <w:t>89</w:t>
      </w:r>
      <w:r w:rsidR="00AC36A8">
        <w:rPr>
          <w:rFonts w:ascii="Times New Roman" w:hAnsi="Times New Roman" w:cs="Times New Roman"/>
          <w:sz w:val="22"/>
          <w:szCs w:val="22"/>
        </w:rPr>
        <w:t xml:space="preserve">.2. </w:t>
      </w:r>
      <w:r w:rsidR="00096A14" w:rsidRPr="00E81998">
        <w:rPr>
          <w:rFonts w:ascii="Times New Roman" w:hAnsi="Times New Roman" w:cs="Times New Roman"/>
          <w:sz w:val="22"/>
          <w:szCs w:val="22"/>
        </w:rPr>
        <w:t>при передаче прав и обязанностей регистратора другому лицу.</w:t>
      </w:r>
    </w:p>
    <w:p w14:paraId="7F0C2CE1" w14:textId="101E4102" w:rsidR="00096A14" w:rsidRPr="00E81998" w:rsidRDefault="00096A14" w:rsidP="00C22960">
      <w:pPr>
        <w:tabs>
          <w:tab w:val="left" w:pos="993"/>
        </w:tabs>
        <w:autoSpaceDE w:val="0"/>
        <w:autoSpaceDN w:val="0"/>
        <w:adjustRightInd w:val="0"/>
        <w:ind w:firstLine="540"/>
        <w:jc w:val="both"/>
        <w:rPr>
          <w:sz w:val="22"/>
          <w:szCs w:val="22"/>
        </w:rPr>
      </w:pPr>
      <w:r w:rsidRPr="00B82813">
        <w:rPr>
          <w:sz w:val="22"/>
          <w:szCs w:val="22"/>
        </w:rPr>
        <w:t>Решение об одновременном приостановлении выдачи</w:t>
      </w:r>
      <w:r w:rsidR="00000CAA">
        <w:rPr>
          <w:sz w:val="22"/>
          <w:szCs w:val="22"/>
        </w:rPr>
        <w:t>,</w:t>
      </w:r>
      <w:r w:rsidRPr="00B82813">
        <w:rPr>
          <w:sz w:val="22"/>
          <w:szCs w:val="22"/>
        </w:rPr>
        <w:t xml:space="preserve"> погашения</w:t>
      </w:r>
      <w:r w:rsidR="00000CAA">
        <w:rPr>
          <w:sz w:val="22"/>
          <w:szCs w:val="22"/>
        </w:rPr>
        <w:t xml:space="preserve"> и обмена</w:t>
      </w:r>
      <w:r w:rsidRPr="00B82813">
        <w:rPr>
          <w:sz w:val="22"/>
          <w:szCs w:val="22"/>
        </w:rPr>
        <w:t xml:space="preserve"> инвестиционных паев может быть принято управляющей компанией только после истечения срока приема заявок на приобретение</w:t>
      </w:r>
      <w:r w:rsidR="00F16262">
        <w:rPr>
          <w:sz w:val="22"/>
          <w:szCs w:val="22"/>
        </w:rPr>
        <w:t>,</w:t>
      </w:r>
      <w:r w:rsidRPr="00B82813">
        <w:rPr>
          <w:sz w:val="22"/>
          <w:szCs w:val="22"/>
        </w:rPr>
        <w:t xml:space="preserve"> погашение</w:t>
      </w:r>
      <w:r w:rsidR="00F16262">
        <w:rPr>
          <w:sz w:val="22"/>
          <w:szCs w:val="22"/>
        </w:rPr>
        <w:t xml:space="preserve"> и обмен</w:t>
      </w:r>
      <w:r w:rsidRPr="00B82813">
        <w:rPr>
          <w:sz w:val="22"/>
          <w:szCs w:val="22"/>
        </w:rPr>
        <w:t xml:space="preserve"> инвестиционных паев, предусмотренного настоящими Правилами.</w:t>
      </w:r>
    </w:p>
    <w:p w14:paraId="1122BD29" w14:textId="73B09C9A" w:rsidR="00096A14" w:rsidRPr="00D36612" w:rsidRDefault="00096A14" w:rsidP="00C22960">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Управляющая компания обязана приостановить выдачу</w:t>
      </w:r>
      <w:r w:rsidR="00000CAA" w:rsidRPr="00D36612">
        <w:rPr>
          <w:rFonts w:ascii="Times New Roman" w:hAnsi="Times New Roman" w:cs="Times New Roman"/>
          <w:sz w:val="22"/>
          <w:szCs w:val="22"/>
        </w:rPr>
        <w:t>,</w:t>
      </w:r>
      <w:r w:rsidRPr="00D36612">
        <w:rPr>
          <w:rFonts w:ascii="Times New Roman" w:hAnsi="Times New Roman" w:cs="Times New Roman"/>
          <w:sz w:val="22"/>
          <w:szCs w:val="22"/>
        </w:rPr>
        <w:t xml:space="preserve"> погашение</w:t>
      </w:r>
      <w:r w:rsidR="00000CAA" w:rsidRPr="00D36612">
        <w:rPr>
          <w:rFonts w:ascii="Times New Roman" w:hAnsi="Times New Roman" w:cs="Times New Roman"/>
          <w:sz w:val="22"/>
          <w:szCs w:val="22"/>
        </w:rPr>
        <w:t xml:space="preserve"> и обмен</w:t>
      </w:r>
      <w:r w:rsidRPr="00D36612">
        <w:rPr>
          <w:rFonts w:ascii="Times New Roman" w:hAnsi="Times New Roman" w:cs="Times New Roman"/>
          <w:sz w:val="22"/>
          <w:szCs w:val="22"/>
        </w:rPr>
        <w:t xml:space="preserve"> инвестиционных паев не позднее дня, следующего за днем, когда она узнала или должна была узнать о следующих обстоятельствах:</w:t>
      </w:r>
    </w:p>
    <w:p w14:paraId="7CBF8676" w14:textId="6B280FB9" w:rsidR="002457A3" w:rsidRPr="00465269" w:rsidRDefault="00D36612" w:rsidP="00C22960">
      <w:pPr>
        <w:tabs>
          <w:tab w:val="left" w:pos="993"/>
        </w:tabs>
        <w:autoSpaceDE w:val="0"/>
        <w:autoSpaceDN w:val="0"/>
        <w:adjustRightInd w:val="0"/>
        <w:ind w:firstLine="540"/>
        <w:jc w:val="both"/>
        <w:rPr>
          <w:sz w:val="22"/>
          <w:szCs w:val="22"/>
        </w:rPr>
      </w:pPr>
      <w:r>
        <w:rPr>
          <w:sz w:val="22"/>
          <w:szCs w:val="22"/>
        </w:rPr>
        <w:t>90</w:t>
      </w:r>
      <w:r w:rsidR="00AC36A8">
        <w:rPr>
          <w:sz w:val="22"/>
          <w:szCs w:val="22"/>
        </w:rPr>
        <w:t xml:space="preserve">.1. </w:t>
      </w:r>
      <w:r w:rsidR="00541839" w:rsidRPr="00465269">
        <w:rPr>
          <w:sz w:val="22"/>
          <w:szCs w:val="22"/>
        </w:rPr>
        <w:t xml:space="preserve">приостановление действия или аннулирование соответствующей лицензии </w:t>
      </w:r>
      <w:r w:rsidR="00BB71C1">
        <w:rPr>
          <w:sz w:val="22"/>
          <w:szCs w:val="22"/>
        </w:rPr>
        <w:t xml:space="preserve">у </w:t>
      </w:r>
      <w:r w:rsidR="00541839" w:rsidRPr="00465269">
        <w:rPr>
          <w:sz w:val="22"/>
          <w:szCs w:val="22"/>
        </w:rPr>
        <w:t>регистратора либо прекращение договора с регистратором;</w:t>
      </w:r>
    </w:p>
    <w:p w14:paraId="5A966263" w14:textId="6ACAAB21" w:rsidR="002457A3" w:rsidRPr="00465269" w:rsidRDefault="00D36612" w:rsidP="00C22960">
      <w:pPr>
        <w:tabs>
          <w:tab w:val="left" w:pos="993"/>
        </w:tabs>
        <w:autoSpaceDE w:val="0"/>
        <w:autoSpaceDN w:val="0"/>
        <w:adjustRightInd w:val="0"/>
        <w:ind w:firstLine="540"/>
        <w:jc w:val="both"/>
        <w:rPr>
          <w:sz w:val="22"/>
          <w:szCs w:val="22"/>
        </w:rPr>
      </w:pPr>
      <w:r>
        <w:rPr>
          <w:sz w:val="22"/>
          <w:szCs w:val="22"/>
        </w:rPr>
        <w:t>90</w:t>
      </w:r>
      <w:r w:rsidR="00AC36A8">
        <w:rPr>
          <w:sz w:val="22"/>
          <w:szCs w:val="22"/>
        </w:rPr>
        <w:t xml:space="preserve">.2. </w:t>
      </w:r>
      <w:r w:rsidR="00541839" w:rsidRPr="00465269">
        <w:rPr>
          <w:sz w:val="22"/>
          <w:szCs w:val="22"/>
        </w:rPr>
        <w:t xml:space="preserve">аннулирование (прекращение действия) соответствующей лицензии </w:t>
      </w:r>
      <w:r w:rsidR="00BB71C1">
        <w:rPr>
          <w:sz w:val="22"/>
          <w:szCs w:val="22"/>
        </w:rPr>
        <w:t xml:space="preserve">у </w:t>
      </w:r>
      <w:r w:rsidR="00541839" w:rsidRPr="00465269">
        <w:rPr>
          <w:sz w:val="22"/>
          <w:szCs w:val="22"/>
        </w:rPr>
        <w:t>управляющей компании, специализированного депозитария;</w:t>
      </w:r>
    </w:p>
    <w:p w14:paraId="5649642D" w14:textId="24FC038E" w:rsidR="002457A3" w:rsidRPr="00465269" w:rsidRDefault="00D36612" w:rsidP="00C22960">
      <w:pPr>
        <w:tabs>
          <w:tab w:val="left" w:pos="993"/>
        </w:tabs>
        <w:autoSpaceDE w:val="0"/>
        <w:autoSpaceDN w:val="0"/>
        <w:adjustRightInd w:val="0"/>
        <w:ind w:firstLine="540"/>
        <w:jc w:val="both"/>
        <w:rPr>
          <w:sz w:val="22"/>
          <w:szCs w:val="22"/>
        </w:rPr>
      </w:pPr>
      <w:r>
        <w:rPr>
          <w:sz w:val="22"/>
          <w:szCs w:val="22"/>
        </w:rPr>
        <w:t>90</w:t>
      </w:r>
      <w:r w:rsidR="00AC36A8">
        <w:rPr>
          <w:sz w:val="22"/>
          <w:szCs w:val="22"/>
        </w:rPr>
        <w:t xml:space="preserve">.3. </w:t>
      </w:r>
      <w:r w:rsidR="00541839" w:rsidRPr="00465269">
        <w:rPr>
          <w:sz w:val="22"/>
          <w:szCs w:val="22"/>
        </w:rPr>
        <w:t>невозможность определения стоимости активов фонда по причинам, не зависящим от управляющей компании;</w:t>
      </w:r>
    </w:p>
    <w:p w14:paraId="589507FC" w14:textId="59EF1CC1" w:rsidR="002457A3" w:rsidRPr="00465269" w:rsidRDefault="00D36612" w:rsidP="00C22960">
      <w:pPr>
        <w:tabs>
          <w:tab w:val="left" w:pos="993"/>
        </w:tabs>
        <w:autoSpaceDE w:val="0"/>
        <w:autoSpaceDN w:val="0"/>
        <w:adjustRightInd w:val="0"/>
        <w:ind w:firstLine="540"/>
        <w:jc w:val="both"/>
        <w:rPr>
          <w:sz w:val="22"/>
          <w:szCs w:val="22"/>
        </w:rPr>
      </w:pPr>
      <w:r>
        <w:rPr>
          <w:sz w:val="22"/>
          <w:szCs w:val="22"/>
        </w:rPr>
        <w:t>90</w:t>
      </w:r>
      <w:r w:rsidR="00AC36A8">
        <w:rPr>
          <w:sz w:val="22"/>
          <w:szCs w:val="22"/>
        </w:rPr>
        <w:t xml:space="preserve">.4. </w:t>
      </w:r>
      <w:r w:rsidR="00541839" w:rsidRPr="00465269">
        <w:rPr>
          <w:sz w:val="22"/>
          <w:szCs w:val="22"/>
        </w:rPr>
        <w:t>иные случаи, предусмотренные Федеральным законом «Об инвестиционных фондах».</w:t>
      </w:r>
    </w:p>
    <w:p w14:paraId="68602F21" w14:textId="452F0489" w:rsidR="00981377" w:rsidRDefault="00981377" w:rsidP="00C22960">
      <w:pPr>
        <w:tabs>
          <w:tab w:val="left" w:pos="993"/>
        </w:tabs>
        <w:autoSpaceDE w:val="0"/>
        <w:autoSpaceDN w:val="0"/>
        <w:adjustRightInd w:val="0"/>
        <w:ind w:firstLine="540"/>
        <w:jc w:val="both"/>
        <w:rPr>
          <w:sz w:val="22"/>
          <w:szCs w:val="22"/>
        </w:rPr>
      </w:pPr>
      <w:r w:rsidRPr="00981377">
        <w:rPr>
          <w:sz w:val="22"/>
          <w:szCs w:val="22"/>
        </w:rPr>
        <w:t>Приостановление выдачи</w:t>
      </w:r>
      <w:r w:rsidR="00000CAA">
        <w:rPr>
          <w:sz w:val="22"/>
          <w:szCs w:val="22"/>
        </w:rPr>
        <w:t>,</w:t>
      </w:r>
      <w:r w:rsidRPr="00981377">
        <w:rPr>
          <w:sz w:val="22"/>
          <w:szCs w:val="22"/>
        </w:rPr>
        <w:t xml:space="preserve"> погашения</w:t>
      </w:r>
      <w:r w:rsidR="00000CAA">
        <w:rPr>
          <w:sz w:val="22"/>
          <w:szCs w:val="22"/>
        </w:rPr>
        <w:t xml:space="preserve"> и обмена</w:t>
      </w:r>
      <w:r w:rsidRPr="00981377">
        <w:rPr>
          <w:sz w:val="22"/>
          <w:szCs w:val="22"/>
        </w:rPr>
        <w:t xml:space="preserve"> инвестиционных паев осуществляется на срок действия обстоятельств, послуживших причиной такого приостановления. </w:t>
      </w:r>
    </w:p>
    <w:p w14:paraId="08EBD65D" w14:textId="2BCE4A6D" w:rsidR="00F44609" w:rsidRDefault="00F44609" w:rsidP="00C47F12">
      <w:pPr>
        <w:pStyle w:val="ConsPlusNormal"/>
        <w:ind w:firstLine="0"/>
        <w:jc w:val="both"/>
        <w:rPr>
          <w:rFonts w:ascii="Times New Roman" w:hAnsi="Times New Roman" w:cs="Times New Roman"/>
          <w:sz w:val="22"/>
          <w:szCs w:val="22"/>
        </w:rPr>
      </w:pPr>
    </w:p>
    <w:p w14:paraId="16088FC9" w14:textId="37CDCF3E" w:rsidR="00147D7C" w:rsidRPr="00F53330" w:rsidRDefault="000E6EAE" w:rsidP="00147D7C">
      <w:pPr>
        <w:autoSpaceDE w:val="0"/>
        <w:autoSpaceDN w:val="0"/>
        <w:adjustRightInd w:val="0"/>
        <w:spacing w:after="120" w:line="240" w:lineRule="exact"/>
        <w:jc w:val="center"/>
        <w:outlineLvl w:val="1"/>
        <w:rPr>
          <w:b/>
          <w:bCs/>
        </w:rPr>
      </w:pPr>
      <w:r>
        <w:rPr>
          <w:b/>
          <w:bCs/>
          <w:lang w:val="en-US"/>
        </w:rPr>
        <w:t>I</w:t>
      </w:r>
      <w:r w:rsidR="0035419B">
        <w:rPr>
          <w:b/>
          <w:bCs/>
        </w:rPr>
        <w:t>Х</w:t>
      </w:r>
      <w:r w:rsidR="00147D7C" w:rsidRPr="008E042A">
        <w:rPr>
          <w:b/>
          <w:bCs/>
        </w:rPr>
        <w:t xml:space="preserve">. </w:t>
      </w:r>
      <w:r w:rsidR="00147D7C" w:rsidRPr="00F53330">
        <w:rPr>
          <w:b/>
          <w:bCs/>
        </w:rPr>
        <w:t>Вознаграждения и расходы</w:t>
      </w:r>
    </w:p>
    <w:p w14:paraId="5E0B75C8" w14:textId="77777777" w:rsidR="00A3548F" w:rsidRDefault="00147D7C" w:rsidP="00C22960">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lastRenderedPageBreak/>
        <w:t>За счет имущества, составляющего фонд, выплачиваются вознаграждения</w:t>
      </w:r>
      <w:r w:rsidR="00A3548F" w:rsidRPr="00D36612">
        <w:rPr>
          <w:rFonts w:ascii="Times New Roman" w:hAnsi="Times New Roman" w:cs="Times New Roman"/>
          <w:sz w:val="22"/>
          <w:szCs w:val="22"/>
        </w:rPr>
        <w:t>:</w:t>
      </w:r>
    </w:p>
    <w:p w14:paraId="0060E5BB" w14:textId="6D943E55" w:rsidR="00A3548F" w:rsidRDefault="009D6939" w:rsidP="00C22960">
      <w:pPr>
        <w:pStyle w:val="a3"/>
        <w:tabs>
          <w:tab w:val="left" w:pos="993"/>
        </w:tabs>
        <w:ind w:left="0" w:firstLine="567"/>
        <w:jc w:val="both"/>
        <w:rPr>
          <w:sz w:val="22"/>
          <w:szCs w:val="22"/>
        </w:rPr>
      </w:pPr>
      <w:r>
        <w:rPr>
          <w:sz w:val="22"/>
          <w:szCs w:val="22"/>
        </w:rPr>
        <w:t xml:space="preserve">91.1. </w:t>
      </w:r>
      <w:r w:rsidR="00A3548F">
        <w:rPr>
          <w:sz w:val="22"/>
          <w:szCs w:val="22"/>
        </w:rPr>
        <w:t>управляющей компании в размере:</w:t>
      </w:r>
    </w:p>
    <w:p w14:paraId="43F8927C" w14:textId="7FA2F811" w:rsidR="00A3548F" w:rsidRDefault="009D6939" w:rsidP="00C22960">
      <w:pPr>
        <w:pStyle w:val="a3"/>
        <w:tabs>
          <w:tab w:val="left" w:pos="993"/>
        </w:tabs>
        <w:ind w:left="0" w:firstLine="567"/>
        <w:jc w:val="both"/>
        <w:rPr>
          <w:sz w:val="22"/>
          <w:szCs w:val="22"/>
        </w:rPr>
      </w:pPr>
      <w:r>
        <w:rPr>
          <w:sz w:val="22"/>
          <w:szCs w:val="22"/>
        </w:rPr>
        <w:t xml:space="preserve">91.1.1. </w:t>
      </w:r>
      <w:r w:rsidR="00A3548F">
        <w:rPr>
          <w:sz w:val="22"/>
          <w:szCs w:val="22"/>
        </w:rPr>
        <w:t>Вознаграждение за управление - 1</w:t>
      </w:r>
      <w:r w:rsidR="00147D7C" w:rsidRPr="00147D7C">
        <w:rPr>
          <w:sz w:val="22"/>
          <w:szCs w:val="22"/>
        </w:rPr>
        <w:t xml:space="preserve"> (</w:t>
      </w:r>
      <w:r w:rsidR="002F0002">
        <w:rPr>
          <w:sz w:val="22"/>
          <w:szCs w:val="22"/>
        </w:rPr>
        <w:t>О</w:t>
      </w:r>
      <w:r w:rsidR="00A3548F">
        <w:rPr>
          <w:sz w:val="22"/>
          <w:szCs w:val="22"/>
        </w:rPr>
        <w:t>дин) процент</w:t>
      </w:r>
      <w:r w:rsidR="00147D7C" w:rsidRPr="00147D7C">
        <w:rPr>
          <w:sz w:val="22"/>
          <w:szCs w:val="22"/>
        </w:rPr>
        <w:t xml:space="preserve"> (</w:t>
      </w:r>
      <w:r w:rsidR="00A3548F">
        <w:rPr>
          <w:sz w:val="22"/>
          <w:szCs w:val="22"/>
        </w:rPr>
        <w:t>НДС</w:t>
      </w:r>
      <w:r w:rsidR="00147D7C" w:rsidRPr="00147D7C">
        <w:rPr>
          <w:sz w:val="22"/>
          <w:szCs w:val="22"/>
        </w:rPr>
        <w:t xml:space="preserve"> не облагается) среднегодовой стоимости чистых активов фонда</w:t>
      </w:r>
      <w:r w:rsidR="00A3548F">
        <w:rPr>
          <w:sz w:val="22"/>
          <w:szCs w:val="22"/>
        </w:rPr>
        <w:t>, определяемой в порядке, установленном нормативными актами Банка России, за календарный месяц,</w:t>
      </w:r>
    </w:p>
    <w:p w14:paraId="3833D343" w14:textId="421D39E7" w:rsidR="00A3548F" w:rsidRDefault="009D6939" w:rsidP="00C22960">
      <w:pPr>
        <w:pStyle w:val="a3"/>
        <w:tabs>
          <w:tab w:val="left" w:pos="993"/>
        </w:tabs>
        <w:ind w:left="0" w:firstLine="567"/>
        <w:jc w:val="both"/>
        <w:rPr>
          <w:sz w:val="22"/>
          <w:szCs w:val="22"/>
        </w:rPr>
      </w:pPr>
      <w:r>
        <w:rPr>
          <w:sz w:val="22"/>
          <w:szCs w:val="22"/>
        </w:rPr>
        <w:t xml:space="preserve">91.1.2. </w:t>
      </w:r>
      <w:r w:rsidR="00A3548F">
        <w:rPr>
          <w:sz w:val="22"/>
          <w:szCs w:val="22"/>
        </w:rPr>
        <w:t>Вознаграждение за успех (далее – ВУ), рассчитываемое в порядке, предусмотренном настоящим пунктом Правил.</w:t>
      </w:r>
    </w:p>
    <w:p w14:paraId="26A7EDAE" w14:textId="2F7C2B47" w:rsidR="00A3548F" w:rsidRDefault="00A3548F" w:rsidP="00A3548F">
      <w:pPr>
        <w:pStyle w:val="a3"/>
        <w:tabs>
          <w:tab w:val="left" w:pos="567"/>
        </w:tabs>
        <w:ind w:left="567"/>
        <w:jc w:val="both"/>
        <w:rPr>
          <w:sz w:val="22"/>
          <w:szCs w:val="22"/>
        </w:rPr>
      </w:pPr>
    </w:p>
    <w:p w14:paraId="4994FEA9" w14:textId="71DFEF40" w:rsidR="00F06BAA" w:rsidRDefault="00F06BAA" w:rsidP="00A3548F">
      <w:pPr>
        <w:pStyle w:val="a3"/>
        <w:tabs>
          <w:tab w:val="left" w:pos="567"/>
        </w:tabs>
        <w:ind w:left="567"/>
        <w:jc w:val="both"/>
        <w:rPr>
          <w:sz w:val="22"/>
          <w:szCs w:val="22"/>
        </w:rPr>
      </w:pPr>
      <m:oMath>
        <m:r>
          <m:rPr>
            <m:sty m:val="p"/>
          </m:rPr>
          <w:rPr>
            <w:rFonts w:ascii="Cambria Math" w:hAnsi="Cambria Math"/>
            <w:sz w:val="22"/>
            <w:szCs w:val="22"/>
          </w:rPr>
          <m:t>SF = МАКС</m:t>
        </m:r>
        <m:d>
          <m:dPr>
            <m:begChr m:val="{"/>
            <m:endChr m:val="}"/>
            <m:ctrlPr>
              <w:rPr>
                <w:rFonts w:ascii="Cambria Math" w:hAnsi="Cambria Math"/>
                <w:sz w:val="22"/>
                <w:szCs w:val="22"/>
              </w:rPr>
            </m:ctrlPr>
          </m:dPr>
          <m:e>
            <m:r>
              <m:rPr>
                <m:sty m:val="p"/>
              </m:rPr>
              <w:rPr>
                <w:rFonts w:ascii="Cambria Math" w:hAnsi="Cambria Math"/>
                <w:sz w:val="22"/>
                <w:szCs w:val="22"/>
              </w:rPr>
              <m:t>10%*</m:t>
            </m:r>
            <m:d>
              <m:dPr>
                <m:ctrlPr>
                  <w:rPr>
                    <w:rFonts w:ascii="Cambria Math" w:hAnsi="Cambria Math"/>
                    <w:sz w:val="22"/>
                    <w:szCs w:val="22"/>
                  </w:rPr>
                </m:ctrlPr>
              </m:dPr>
              <m:e>
                <m:f>
                  <m:fPr>
                    <m:ctrlPr>
                      <w:rPr>
                        <w:rFonts w:ascii="Cambria Math" w:hAnsi="Cambria Math"/>
                        <w:sz w:val="22"/>
                        <w:szCs w:val="22"/>
                      </w:rPr>
                    </m:ctrlPr>
                  </m:fPr>
                  <m:num>
                    <m:r>
                      <m:rPr>
                        <m:sty m:val="p"/>
                      </m:rPr>
                      <w:rPr>
                        <w:rFonts w:ascii="Cambria Math" w:hAnsi="Cambria Math"/>
                        <w:sz w:val="22"/>
                        <w:szCs w:val="22"/>
                      </w:rPr>
                      <m:t>САкон - 1%*Pнач*Q*</m:t>
                    </m:r>
                    <m:f>
                      <m:fPr>
                        <m:ctrlPr>
                          <w:rPr>
                            <w:rFonts w:ascii="Cambria Math" w:hAnsi="Cambria Math"/>
                            <w:sz w:val="22"/>
                            <w:szCs w:val="22"/>
                          </w:rPr>
                        </m:ctrlPr>
                      </m:fPr>
                      <m:num>
                        <m:r>
                          <m:rPr>
                            <m:sty m:val="p"/>
                          </m:rPr>
                          <w:rPr>
                            <w:rFonts w:ascii="Cambria Math" w:hAnsi="Cambria Math"/>
                            <w:sz w:val="22"/>
                            <w:szCs w:val="22"/>
                          </w:rPr>
                          <m:t>t</m:t>
                        </m:r>
                      </m:num>
                      <m:den>
                        <m:r>
                          <w:rPr>
                            <w:rFonts w:ascii="Cambria Math" w:hAnsi="Cambria Math"/>
                            <w:sz w:val="22"/>
                            <w:szCs w:val="22"/>
                            <w:lang w:val="en-US"/>
                          </w:rPr>
                          <m:t>T</m:t>
                        </m:r>
                      </m:den>
                    </m:f>
                    <m:r>
                      <m:rPr>
                        <m:sty m:val="p"/>
                      </m:rPr>
                      <w:rPr>
                        <w:rFonts w:ascii="Cambria Math" w:hAnsi="Cambria Math"/>
                        <w:sz w:val="22"/>
                        <w:szCs w:val="22"/>
                      </w:rPr>
                      <m:t>-ОБ</m:t>
                    </m:r>
                  </m:num>
                  <m:den>
                    <m:r>
                      <m:rPr>
                        <m:sty m:val="p"/>
                      </m:rPr>
                      <w:rPr>
                        <w:rFonts w:ascii="Cambria Math" w:hAnsi="Cambria Math"/>
                        <w:sz w:val="22"/>
                        <w:szCs w:val="22"/>
                      </w:rPr>
                      <m:t>Q*HWM</m:t>
                    </m:r>
                  </m:den>
                </m:f>
                <m:r>
                  <m:rPr>
                    <m:sty m:val="p"/>
                  </m:rPr>
                  <w:rPr>
                    <w:rFonts w:ascii="Cambria Math" w:hAnsi="Cambria Math"/>
                    <w:sz w:val="22"/>
                    <w:szCs w:val="22"/>
                  </w:rPr>
                  <m:t>- 1</m:t>
                </m:r>
              </m:e>
            </m:d>
            <m:r>
              <m:rPr>
                <m:sty m:val="p"/>
              </m:rPr>
              <w:rPr>
                <w:rFonts w:ascii="Cambria Math" w:hAnsi="Cambria Math"/>
                <w:sz w:val="22"/>
                <w:szCs w:val="22"/>
              </w:rPr>
              <m:t>;0</m:t>
            </m:r>
          </m:e>
        </m:d>
        <m:r>
          <m:rPr>
            <m:sty m:val="p"/>
          </m:rPr>
          <w:rPr>
            <w:rFonts w:ascii="Cambria Math" w:hAnsi="Cambria Math"/>
            <w:sz w:val="22"/>
            <w:szCs w:val="22"/>
          </w:rPr>
          <m:t>*HWM*Q</m:t>
        </m:r>
      </m:oMath>
      <w:r w:rsidR="004F6034">
        <w:rPr>
          <w:sz w:val="22"/>
          <w:szCs w:val="22"/>
        </w:rPr>
        <w:t>, где</w:t>
      </w:r>
    </w:p>
    <w:p w14:paraId="6F6FCF9A" w14:textId="77777777" w:rsidR="00F06BAA" w:rsidRPr="00A3548F" w:rsidRDefault="00F06BAA" w:rsidP="00A3548F">
      <w:pPr>
        <w:pStyle w:val="a3"/>
        <w:tabs>
          <w:tab w:val="left" w:pos="567"/>
        </w:tabs>
        <w:ind w:left="567"/>
        <w:jc w:val="both"/>
        <w:rPr>
          <w:sz w:val="22"/>
          <w:szCs w:val="22"/>
        </w:rPr>
      </w:pPr>
    </w:p>
    <w:p w14:paraId="1355E157" w14:textId="10D9C9FE" w:rsidR="00A3548F" w:rsidRPr="00A3548F" w:rsidRDefault="00A3548F" w:rsidP="00A3548F">
      <w:pPr>
        <w:pStyle w:val="a3"/>
        <w:tabs>
          <w:tab w:val="left" w:pos="567"/>
        </w:tabs>
        <w:ind w:left="567"/>
        <w:jc w:val="both"/>
        <w:rPr>
          <w:sz w:val="22"/>
          <w:szCs w:val="22"/>
        </w:rPr>
      </w:pPr>
      <w:r w:rsidRPr="00A3548F">
        <w:rPr>
          <w:sz w:val="22"/>
          <w:szCs w:val="22"/>
        </w:rPr>
        <w:t>САкон – стоимость активов на последний рабочий день текущего интервала</w:t>
      </w:r>
      <w:r w:rsidR="003D34BE">
        <w:rPr>
          <w:sz w:val="22"/>
          <w:szCs w:val="22"/>
        </w:rPr>
        <w:t>;</w:t>
      </w:r>
    </w:p>
    <w:p w14:paraId="38C337A8" w14:textId="64679CD6" w:rsidR="00A3548F" w:rsidRPr="00A3548F" w:rsidRDefault="00A3548F" w:rsidP="00A3548F">
      <w:pPr>
        <w:pStyle w:val="a3"/>
        <w:tabs>
          <w:tab w:val="left" w:pos="567"/>
        </w:tabs>
        <w:ind w:left="567"/>
        <w:jc w:val="both"/>
        <w:rPr>
          <w:sz w:val="22"/>
          <w:szCs w:val="22"/>
        </w:rPr>
      </w:pPr>
      <w:r w:rsidRPr="00A3548F">
        <w:rPr>
          <w:sz w:val="22"/>
          <w:szCs w:val="22"/>
        </w:rPr>
        <w:t>Pнач – стоимость пая на последний рабочий день предыдущего интервала</w:t>
      </w:r>
      <w:r w:rsidR="003D34BE">
        <w:rPr>
          <w:sz w:val="22"/>
          <w:szCs w:val="22"/>
        </w:rPr>
        <w:t>;</w:t>
      </w:r>
    </w:p>
    <w:p w14:paraId="56423F81" w14:textId="293860A9" w:rsidR="00A3548F" w:rsidRPr="00A3548F" w:rsidRDefault="00A3548F" w:rsidP="00A3548F">
      <w:pPr>
        <w:pStyle w:val="a3"/>
        <w:tabs>
          <w:tab w:val="left" w:pos="567"/>
        </w:tabs>
        <w:ind w:left="567"/>
        <w:jc w:val="both"/>
        <w:rPr>
          <w:sz w:val="22"/>
          <w:szCs w:val="22"/>
        </w:rPr>
      </w:pPr>
      <w:r w:rsidRPr="00A3548F">
        <w:rPr>
          <w:sz w:val="22"/>
          <w:szCs w:val="22"/>
        </w:rPr>
        <w:t xml:space="preserve">Q - количество </w:t>
      </w:r>
      <w:r w:rsidR="00674CED">
        <w:rPr>
          <w:sz w:val="22"/>
          <w:szCs w:val="22"/>
        </w:rPr>
        <w:t xml:space="preserve">инвестиционных </w:t>
      </w:r>
      <w:r w:rsidRPr="00A3548F">
        <w:rPr>
          <w:sz w:val="22"/>
          <w:szCs w:val="22"/>
        </w:rPr>
        <w:t>паев на последний рабочий день текущего интервала;</w:t>
      </w:r>
    </w:p>
    <w:p w14:paraId="5F2D63D4" w14:textId="1B8F7EC2" w:rsidR="00A3548F" w:rsidRDefault="00A3548F" w:rsidP="00A3548F">
      <w:pPr>
        <w:pStyle w:val="a3"/>
        <w:tabs>
          <w:tab w:val="left" w:pos="567"/>
        </w:tabs>
        <w:ind w:left="567"/>
        <w:jc w:val="both"/>
        <w:rPr>
          <w:sz w:val="22"/>
          <w:szCs w:val="22"/>
        </w:rPr>
      </w:pPr>
      <w:r w:rsidRPr="00A3548F">
        <w:rPr>
          <w:sz w:val="22"/>
          <w:szCs w:val="22"/>
        </w:rPr>
        <w:t xml:space="preserve">t – количество рабочих дней в текущем </w:t>
      </w:r>
      <w:r>
        <w:rPr>
          <w:sz w:val="22"/>
          <w:szCs w:val="22"/>
        </w:rPr>
        <w:t>месяце</w:t>
      </w:r>
      <w:r w:rsidR="003D34BE">
        <w:rPr>
          <w:sz w:val="22"/>
          <w:szCs w:val="22"/>
        </w:rPr>
        <w:t>;</w:t>
      </w:r>
    </w:p>
    <w:p w14:paraId="42725F1D" w14:textId="622A163E" w:rsidR="00D73F00" w:rsidRPr="00D73F00" w:rsidRDefault="00D73F00" w:rsidP="00A3548F">
      <w:pPr>
        <w:pStyle w:val="a3"/>
        <w:tabs>
          <w:tab w:val="left" w:pos="567"/>
        </w:tabs>
        <w:ind w:left="567"/>
        <w:jc w:val="both"/>
        <w:rPr>
          <w:sz w:val="22"/>
          <w:szCs w:val="22"/>
        </w:rPr>
      </w:pPr>
      <w:r>
        <w:rPr>
          <w:sz w:val="22"/>
          <w:szCs w:val="22"/>
          <w:lang w:val="en-US"/>
        </w:rPr>
        <w:t>T</w:t>
      </w:r>
      <w:r w:rsidRPr="00191BF5">
        <w:rPr>
          <w:sz w:val="22"/>
          <w:szCs w:val="22"/>
        </w:rPr>
        <w:t xml:space="preserve"> – </w:t>
      </w:r>
      <w:r>
        <w:rPr>
          <w:sz w:val="22"/>
          <w:szCs w:val="22"/>
        </w:rPr>
        <w:t>количество рабочих дней в текущем календарном году</w:t>
      </w:r>
      <w:r w:rsidR="004F6034">
        <w:rPr>
          <w:sz w:val="22"/>
          <w:szCs w:val="22"/>
        </w:rPr>
        <w:t>;</w:t>
      </w:r>
    </w:p>
    <w:p w14:paraId="4150A026" w14:textId="09AA88B1" w:rsidR="00A3548F" w:rsidRPr="00A3548F" w:rsidRDefault="00A3548F" w:rsidP="00A3548F">
      <w:pPr>
        <w:pStyle w:val="a3"/>
        <w:tabs>
          <w:tab w:val="left" w:pos="567"/>
        </w:tabs>
        <w:ind w:left="567"/>
        <w:jc w:val="both"/>
        <w:rPr>
          <w:sz w:val="22"/>
          <w:szCs w:val="22"/>
        </w:rPr>
      </w:pPr>
      <w:r w:rsidRPr="00A3548F">
        <w:rPr>
          <w:sz w:val="22"/>
          <w:szCs w:val="22"/>
        </w:rPr>
        <w:t>ОБ – сумма обязательств на последний рабочий день</w:t>
      </w:r>
      <w:r w:rsidR="003D34BE">
        <w:rPr>
          <w:sz w:val="22"/>
          <w:szCs w:val="22"/>
        </w:rPr>
        <w:t xml:space="preserve"> текущего интервала (без учета </w:t>
      </w:r>
      <w:r w:rsidR="00674CED">
        <w:rPr>
          <w:sz w:val="22"/>
          <w:szCs w:val="22"/>
        </w:rPr>
        <w:t>в</w:t>
      </w:r>
      <w:r w:rsidRPr="00A3548F">
        <w:rPr>
          <w:sz w:val="22"/>
          <w:szCs w:val="22"/>
        </w:rPr>
        <w:t xml:space="preserve">ознаграждения </w:t>
      </w:r>
      <w:r w:rsidR="003D34BE">
        <w:rPr>
          <w:sz w:val="22"/>
          <w:szCs w:val="22"/>
        </w:rPr>
        <w:t xml:space="preserve">управляющей компании, указанного </w:t>
      </w:r>
      <w:r w:rsidRPr="00A3548F">
        <w:rPr>
          <w:sz w:val="22"/>
          <w:szCs w:val="22"/>
        </w:rPr>
        <w:t xml:space="preserve">в пунктах </w:t>
      </w:r>
      <w:r w:rsidR="003D34BE" w:rsidRPr="000D2618">
        <w:rPr>
          <w:sz w:val="22"/>
          <w:szCs w:val="22"/>
        </w:rPr>
        <w:t>9</w:t>
      </w:r>
      <w:r w:rsidR="009D6939" w:rsidRPr="000D2618">
        <w:rPr>
          <w:sz w:val="22"/>
          <w:szCs w:val="22"/>
        </w:rPr>
        <w:t>1</w:t>
      </w:r>
      <w:r w:rsidR="003D34BE" w:rsidRPr="000D2618">
        <w:rPr>
          <w:sz w:val="22"/>
          <w:szCs w:val="22"/>
        </w:rPr>
        <w:t>.1.1 и</w:t>
      </w:r>
      <w:r w:rsidR="00F06BAA" w:rsidRPr="000D2618">
        <w:rPr>
          <w:sz w:val="22"/>
          <w:szCs w:val="22"/>
        </w:rPr>
        <w:t xml:space="preserve"> </w:t>
      </w:r>
      <w:r w:rsidR="003D34BE" w:rsidRPr="000D2618">
        <w:rPr>
          <w:sz w:val="22"/>
          <w:szCs w:val="22"/>
        </w:rPr>
        <w:t>9</w:t>
      </w:r>
      <w:r w:rsidR="009D6939" w:rsidRPr="000D2618">
        <w:rPr>
          <w:sz w:val="22"/>
          <w:szCs w:val="22"/>
        </w:rPr>
        <w:t>1</w:t>
      </w:r>
      <w:r w:rsidR="00F06BAA" w:rsidRPr="000D2618">
        <w:rPr>
          <w:sz w:val="22"/>
          <w:szCs w:val="22"/>
        </w:rPr>
        <w:t>.1.2</w:t>
      </w:r>
      <w:r w:rsidR="003D34BE" w:rsidRPr="000D2618">
        <w:rPr>
          <w:sz w:val="22"/>
          <w:szCs w:val="22"/>
        </w:rPr>
        <w:t xml:space="preserve"> настоящих</w:t>
      </w:r>
      <w:r w:rsidR="003D34BE">
        <w:rPr>
          <w:sz w:val="22"/>
          <w:szCs w:val="22"/>
        </w:rPr>
        <w:t xml:space="preserve"> Правил</w:t>
      </w:r>
      <w:r w:rsidRPr="00A3548F">
        <w:rPr>
          <w:sz w:val="22"/>
          <w:szCs w:val="22"/>
        </w:rPr>
        <w:t>)</w:t>
      </w:r>
      <w:r w:rsidR="003D34BE">
        <w:rPr>
          <w:sz w:val="22"/>
          <w:szCs w:val="22"/>
        </w:rPr>
        <w:t>;</w:t>
      </w:r>
    </w:p>
    <w:p w14:paraId="5B090670" w14:textId="77777777" w:rsidR="00F06BAA" w:rsidRDefault="00A3548F" w:rsidP="00F06BAA">
      <w:pPr>
        <w:pStyle w:val="a3"/>
        <w:tabs>
          <w:tab w:val="left" w:pos="567"/>
        </w:tabs>
        <w:ind w:left="567"/>
        <w:jc w:val="both"/>
        <w:rPr>
          <w:sz w:val="22"/>
          <w:szCs w:val="22"/>
        </w:rPr>
      </w:pPr>
      <w:r w:rsidRPr="00A3548F">
        <w:rPr>
          <w:sz w:val="22"/>
          <w:szCs w:val="22"/>
        </w:rPr>
        <w:t>HWM – значение стоимости инвестиционная пая, от которого начинается расчет текущего SF:</w:t>
      </w:r>
    </w:p>
    <w:p w14:paraId="10890560" w14:textId="450202DE" w:rsidR="00A3548F" w:rsidRPr="00F06BAA" w:rsidRDefault="00A3548F" w:rsidP="00F06BAA">
      <w:pPr>
        <w:pStyle w:val="a3"/>
        <w:numPr>
          <w:ilvl w:val="0"/>
          <w:numId w:val="44"/>
        </w:numPr>
        <w:tabs>
          <w:tab w:val="left" w:pos="567"/>
        </w:tabs>
        <w:jc w:val="both"/>
        <w:rPr>
          <w:sz w:val="22"/>
          <w:szCs w:val="22"/>
        </w:rPr>
      </w:pPr>
      <w:r w:rsidRPr="00F06BAA">
        <w:rPr>
          <w:sz w:val="22"/>
          <w:szCs w:val="22"/>
        </w:rPr>
        <w:t xml:space="preserve">для 1-го интервала равно стоимости </w:t>
      </w:r>
      <w:r w:rsidR="00674CED">
        <w:rPr>
          <w:sz w:val="22"/>
          <w:szCs w:val="22"/>
        </w:rPr>
        <w:t xml:space="preserve">инвестиционного </w:t>
      </w:r>
      <w:r w:rsidRPr="00F06BAA">
        <w:rPr>
          <w:sz w:val="22"/>
          <w:szCs w:val="22"/>
        </w:rPr>
        <w:t>пая при формировании фонда</w:t>
      </w:r>
      <w:r w:rsidR="00674CED">
        <w:rPr>
          <w:sz w:val="22"/>
          <w:szCs w:val="22"/>
        </w:rPr>
        <w:t>;</w:t>
      </w:r>
    </w:p>
    <w:p w14:paraId="739FEE64" w14:textId="406CD69A" w:rsidR="00A3548F" w:rsidRPr="00A3548F" w:rsidRDefault="00A3548F" w:rsidP="00F06BAA">
      <w:pPr>
        <w:pStyle w:val="a3"/>
        <w:numPr>
          <w:ilvl w:val="0"/>
          <w:numId w:val="44"/>
        </w:numPr>
        <w:tabs>
          <w:tab w:val="left" w:pos="567"/>
        </w:tabs>
        <w:jc w:val="both"/>
        <w:rPr>
          <w:sz w:val="22"/>
          <w:szCs w:val="22"/>
        </w:rPr>
      </w:pPr>
      <w:r w:rsidRPr="00A3548F">
        <w:rPr>
          <w:sz w:val="22"/>
          <w:szCs w:val="22"/>
        </w:rPr>
        <w:t xml:space="preserve">для 2-го и последующих интервалов определяется как наибольшее среди всех значений стоимости </w:t>
      </w:r>
      <w:r w:rsidR="00674CED">
        <w:rPr>
          <w:sz w:val="22"/>
          <w:szCs w:val="22"/>
        </w:rPr>
        <w:t xml:space="preserve">инвестиционного </w:t>
      </w:r>
      <w:r w:rsidRPr="00A3548F">
        <w:rPr>
          <w:sz w:val="22"/>
          <w:szCs w:val="22"/>
        </w:rPr>
        <w:t>пая на последний рабочий день любого из предшествующих интервалов, начиная с первого (</w:t>
      </w:r>
      <w:r w:rsidR="00F06BAA">
        <w:rPr>
          <w:sz w:val="22"/>
          <w:szCs w:val="22"/>
        </w:rPr>
        <w:t xml:space="preserve">Стоимость </w:t>
      </w:r>
      <w:r w:rsidR="00674CED">
        <w:rPr>
          <w:sz w:val="22"/>
          <w:szCs w:val="22"/>
        </w:rPr>
        <w:t xml:space="preserve">инвестиционного </w:t>
      </w:r>
      <w:r w:rsidR="00F06BAA">
        <w:rPr>
          <w:sz w:val="22"/>
          <w:szCs w:val="22"/>
        </w:rPr>
        <w:t xml:space="preserve">пая = </w:t>
      </w:r>
      <w:r w:rsidRPr="00A3548F">
        <w:rPr>
          <w:sz w:val="22"/>
          <w:szCs w:val="22"/>
        </w:rPr>
        <w:t xml:space="preserve"> </w:t>
      </w:r>
      <m:oMath>
        <m:f>
          <m:fPr>
            <m:ctrlPr>
              <w:rPr>
                <w:rFonts w:ascii="Cambria Math" w:hAnsi="Cambria Math"/>
                <w:i/>
                <w:sz w:val="22"/>
                <w:szCs w:val="22"/>
              </w:rPr>
            </m:ctrlPr>
          </m:fPr>
          <m:num>
            <m:r>
              <w:rPr>
                <w:rFonts w:ascii="Cambria Math" w:hAnsi="Cambria Math"/>
                <w:sz w:val="22"/>
                <w:szCs w:val="22"/>
              </w:rPr>
              <m:t>СЧА на конец интервала</m:t>
            </m:r>
          </m:num>
          <m:den>
            <m:r>
              <w:rPr>
                <w:rFonts w:ascii="Cambria Math" w:hAnsi="Cambria Math"/>
                <w:sz w:val="22"/>
                <w:szCs w:val="22"/>
              </w:rPr>
              <m:t>Количество паев на конец интервала</m:t>
            </m:r>
          </m:den>
        </m:f>
      </m:oMath>
      <w:r w:rsidRPr="00A3548F">
        <w:rPr>
          <w:sz w:val="22"/>
          <w:szCs w:val="22"/>
        </w:rPr>
        <w:t>)</w:t>
      </w:r>
    </w:p>
    <w:p w14:paraId="3507596B" w14:textId="1A88B525" w:rsidR="00F06BAA" w:rsidRPr="00F06BAA" w:rsidRDefault="00F06BAA" w:rsidP="00F14332">
      <w:pPr>
        <w:pStyle w:val="a3"/>
        <w:tabs>
          <w:tab w:val="left" w:pos="993"/>
        </w:tabs>
        <w:ind w:left="0" w:firstLine="567"/>
        <w:jc w:val="both"/>
        <w:rPr>
          <w:sz w:val="22"/>
          <w:szCs w:val="22"/>
        </w:rPr>
      </w:pPr>
      <w:r>
        <w:rPr>
          <w:sz w:val="22"/>
          <w:szCs w:val="22"/>
        </w:rPr>
        <w:t xml:space="preserve">Интервал для расчета </w:t>
      </w:r>
      <w:r w:rsidR="003D34BE">
        <w:rPr>
          <w:sz w:val="22"/>
          <w:szCs w:val="22"/>
        </w:rPr>
        <w:t>ВУ</w:t>
      </w:r>
      <w:r>
        <w:rPr>
          <w:sz w:val="22"/>
          <w:szCs w:val="22"/>
        </w:rPr>
        <w:t xml:space="preserve">, предусмотренного </w:t>
      </w:r>
      <w:r w:rsidR="003D34BE">
        <w:rPr>
          <w:sz w:val="22"/>
          <w:szCs w:val="22"/>
        </w:rPr>
        <w:t>пунктом</w:t>
      </w:r>
      <w:r>
        <w:rPr>
          <w:sz w:val="22"/>
          <w:szCs w:val="22"/>
        </w:rPr>
        <w:t xml:space="preserve"> </w:t>
      </w:r>
      <w:r w:rsidR="003D34BE" w:rsidRPr="000D2618">
        <w:rPr>
          <w:sz w:val="22"/>
          <w:szCs w:val="22"/>
        </w:rPr>
        <w:t>9</w:t>
      </w:r>
      <w:r w:rsidR="009D6939" w:rsidRPr="000D2618">
        <w:rPr>
          <w:sz w:val="22"/>
          <w:szCs w:val="22"/>
        </w:rPr>
        <w:t>1</w:t>
      </w:r>
      <w:r w:rsidRPr="000D2618">
        <w:rPr>
          <w:sz w:val="22"/>
          <w:szCs w:val="22"/>
        </w:rPr>
        <w:t>.1</w:t>
      </w:r>
      <w:r w:rsidR="003D34BE" w:rsidRPr="000D2618">
        <w:rPr>
          <w:sz w:val="22"/>
          <w:szCs w:val="22"/>
        </w:rPr>
        <w:t>.2</w:t>
      </w:r>
      <w:r>
        <w:rPr>
          <w:sz w:val="22"/>
          <w:szCs w:val="22"/>
        </w:rPr>
        <w:t xml:space="preserve"> настоящих Правил, - период приема заявок на выдачу</w:t>
      </w:r>
      <w:r w:rsidR="00E94FC6">
        <w:rPr>
          <w:sz w:val="22"/>
          <w:szCs w:val="22"/>
        </w:rPr>
        <w:t>,</w:t>
      </w:r>
      <w:r>
        <w:rPr>
          <w:sz w:val="22"/>
          <w:szCs w:val="22"/>
        </w:rPr>
        <w:t xml:space="preserve"> погашение</w:t>
      </w:r>
      <w:r w:rsidR="00E94FC6">
        <w:rPr>
          <w:sz w:val="22"/>
          <w:szCs w:val="22"/>
        </w:rPr>
        <w:t xml:space="preserve"> и обмен</w:t>
      </w:r>
      <w:r>
        <w:rPr>
          <w:sz w:val="22"/>
          <w:szCs w:val="22"/>
        </w:rPr>
        <w:t xml:space="preserve"> инвестици</w:t>
      </w:r>
      <w:r w:rsidR="003D34BE">
        <w:rPr>
          <w:sz w:val="22"/>
          <w:szCs w:val="22"/>
        </w:rPr>
        <w:t>онных паев согласно п</w:t>
      </w:r>
      <w:r w:rsidR="0072039F">
        <w:rPr>
          <w:sz w:val="22"/>
          <w:szCs w:val="22"/>
        </w:rPr>
        <w:t xml:space="preserve">ункту </w:t>
      </w:r>
      <w:r w:rsidR="003D34BE" w:rsidRPr="000D2618">
        <w:rPr>
          <w:sz w:val="22"/>
          <w:szCs w:val="22"/>
        </w:rPr>
        <w:t>41</w:t>
      </w:r>
      <w:r w:rsidR="004F6034" w:rsidRPr="000D2618">
        <w:rPr>
          <w:sz w:val="22"/>
          <w:szCs w:val="22"/>
        </w:rPr>
        <w:t>,</w:t>
      </w:r>
      <w:r w:rsidR="003D34BE" w:rsidRPr="000D2618">
        <w:rPr>
          <w:sz w:val="22"/>
          <w:szCs w:val="22"/>
        </w:rPr>
        <w:t xml:space="preserve"> п</w:t>
      </w:r>
      <w:r w:rsidR="0072039F" w:rsidRPr="000D2618">
        <w:rPr>
          <w:sz w:val="22"/>
          <w:szCs w:val="22"/>
        </w:rPr>
        <w:t xml:space="preserve">ункту </w:t>
      </w:r>
      <w:r w:rsidR="003D34BE" w:rsidRPr="000D2618">
        <w:rPr>
          <w:sz w:val="22"/>
          <w:szCs w:val="22"/>
        </w:rPr>
        <w:t>64</w:t>
      </w:r>
      <w:r w:rsidR="004F6034" w:rsidRPr="000D2618">
        <w:rPr>
          <w:sz w:val="22"/>
          <w:szCs w:val="22"/>
        </w:rPr>
        <w:t xml:space="preserve"> и пункту </w:t>
      </w:r>
      <w:r w:rsidR="009D6939" w:rsidRPr="000D2618">
        <w:rPr>
          <w:sz w:val="22"/>
          <w:szCs w:val="22"/>
        </w:rPr>
        <w:t>80</w:t>
      </w:r>
      <w:r w:rsidRPr="000D2618">
        <w:rPr>
          <w:sz w:val="22"/>
          <w:szCs w:val="22"/>
        </w:rPr>
        <w:t xml:space="preserve"> </w:t>
      </w:r>
      <w:r w:rsidR="0072039F" w:rsidRPr="000D2618">
        <w:rPr>
          <w:sz w:val="22"/>
          <w:szCs w:val="22"/>
        </w:rPr>
        <w:t xml:space="preserve">настоящих </w:t>
      </w:r>
      <w:r w:rsidRPr="000D2618">
        <w:rPr>
          <w:sz w:val="22"/>
          <w:szCs w:val="22"/>
        </w:rPr>
        <w:t>Правил.</w:t>
      </w:r>
    </w:p>
    <w:p w14:paraId="14F7E386" w14:textId="77777777" w:rsidR="00131435" w:rsidRPr="00131435" w:rsidRDefault="00777852" w:rsidP="00131435">
      <w:pPr>
        <w:pStyle w:val="a3"/>
        <w:ind w:left="0" w:firstLine="567"/>
        <w:jc w:val="both"/>
        <w:rPr>
          <w:sz w:val="22"/>
          <w:szCs w:val="22"/>
        </w:rPr>
      </w:pPr>
      <w:r>
        <w:rPr>
          <w:sz w:val="22"/>
          <w:szCs w:val="22"/>
        </w:rPr>
        <w:t xml:space="preserve">91.2. </w:t>
      </w:r>
      <w:r w:rsidR="00131435" w:rsidRPr="00131435">
        <w:rPr>
          <w:sz w:val="22"/>
          <w:szCs w:val="22"/>
        </w:rPr>
        <w:t>а также специализированному депозитарию, регистратору и оценщику в размере не более:</w:t>
      </w:r>
    </w:p>
    <w:p w14:paraId="04E0557D" w14:textId="356326B0" w:rsidR="00131435" w:rsidRPr="00131435" w:rsidRDefault="00131435" w:rsidP="00131435">
      <w:pPr>
        <w:autoSpaceDE w:val="0"/>
        <w:autoSpaceDN w:val="0"/>
        <w:ind w:firstLine="567"/>
        <w:jc w:val="both"/>
        <w:rPr>
          <w:sz w:val="22"/>
          <w:szCs w:val="22"/>
        </w:rPr>
      </w:pPr>
      <w:r w:rsidRPr="00131435">
        <w:rPr>
          <w:sz w:val="22"/>
          <w:szCs w:val="22"/>
        </w:rPr>
        <w:t xml:space="preserve">- 3,5 (Трех целых пяти десятых) процента (в том числе НДС) среднегодовой стоимости чистых активов </w:t>
      </w:r>
      <w:r w:rsidR="004E41E0">
        <w:rPr>
          <w:sz w:val="22"/>
          <w:szCs w:val="22"/>
        </w:rPr>
        <w:t>ф</w:t>
      </w:r>
      <w:r w:rsidRPr="00131435">
        <w:rPr>
          <w:sz w:val="22"/>
          <w:szCs w:val="22"/>
        </w:rPr>
        <w:t xml:space="preserve">онда, в случае если стоимость чистых активов </w:t>
      </w:r>
      <w:r w:rsidR="004E41E0">
        <w:rPr>
          <w:sz w:val="22"/>
          <w:szCs w:val="22"/>
        </w:rPr>
        <w:t>ф</w:t>
      </w:r>
      <w:r w:rsidRPr="00131435">
        <w:rPr>
          <w:sz w:val="22"/>
          <w:szCs w:val="22"/>
        </w:rPr>
        <w:t xml:space="preserve">онда, определенная на последний рабочий день предшествующего отчетного </w:t>
      </w:r>
      <w:r>
        <w:rPr>
          <w:sz w:val="22"/>
          <w:szCs w:val="22"/>
        </w:rPr>
        <w:t>месяца</w:t>
      </w:r>
      <w:r w:rsidR="004E41E0">
        <w:rPr>
          <w:sz w:val="22"/>
          <w:szCs w:val="22"/>
        </w:rPr>
        <w:t>,</w:t>
      </w:r>
      <w:r w:rsidRPr="00131435">
        <w:rPr>
          <w:sz w:val="22"/>
          <w:szCs w:val="22"/>
        </w:rPr>
        <w:t xml:space="preserve"> составляла менее 150 000 000 (Ста пятидесяти миллионов) рублей 00 копеек;</w:t>
      </w:r>
    </w:p>
    <w:p w14:paraId="2D3C4CAA" w14:textId="42FAECA3" w:rsidR="00131435" w:rsidRPr="00131435" w:rsidRDefault="00131435" w:rsidP="00131435">
      <w:pPr>
        <w:autoSpaceDE w:val="0"/>
        <w:autoSpaceDN w:val="0"/>
        <w:ind w:firstLine="567"/>
        <w:jc w:val="both"/>
        <w:rPr>
          <w:sz w:val="22"/>
          <w:szCs w:val="22"/>
        </w:rPr>
      </w:pPr>
      <w:r w:rsidRPr="00131435">
        <w:rPr>
          <w:sz w:val="22"/>
          <w:szCs w:val="22"/>
        </w:rPr>
        <w:t xml:space="preserve">- 2 (Двух) процентов (в том числе НДС) среднегодовой стоимости чистых активов </w:t>
      </w:r>
      <w:r w:rsidR="004E41E0">
        <w:rPr>
          <w:sz w:val="22"/>
          <w:szCs w:val="22"/>
        </w:rPr>
        <w:t>ф</w:t>
      </w:r>
      <w:r w:rsidRPr="00131435">
        <w:rPr>
          <w:sz w:val="22"/>
          <w:szCs w:val="22"/>
        </w:rPr>
        <w:t xml:space="preserve">онда, в случае если стоимость чистых активов </w:t>
      </w:r>
      <w:r w:rsidR="004E41E0">
        <w:rPr>
          <w:sz w:val="22"/>
          <w:szCs w:val="22"/>
        </w:rPr>
        <w:t>ф</w:t>
      </w:r>
      <w:r w:rsidRPr="00131435">
        <w:rPr>
          <w:sz w:val="22"/>
          <w:szCs w:val="22"/>
        </w:rPr>
        <w:t xml:space="preserve">онда, определенная на последний рабочий день предшествующего отчетного </w:t>
      </w:r>
      <w:r>
        <w:rPr>
          <w:sz w:val="22"/>
          <w:szCs w:val="22"/>
        </w:rPr>
        <w:t>месяца</w:t>
      </w:r>
      <w:r w:rsidR="004E41E0">
        <w:rPr>
          <w:sz w:val="22"/>
          <w:szCs w:val="22"/>
        </w:rPr>
        <w:t>,</w:t>
      </w:r>
      <w:r w:rsidRPr="00131435">
        <w:rPr>
          <w:sz w:val="22"/>
          <w:szCs w:val="22"/>
        </w:rPr>
        <w:t xml:space="preserve"> равна или более 150 000 000 (Ста пятидесяти миллионов) рублей 00 копеек, но менее 300 000 000 (Трехсот миллионов) рублей 00 копеек;</w:t>
      </w:r>
    </w:p>
    <w:p w14:paraId="7D55EEB2" w14:textId="6BB37E22" w:rsidR="00131435" w:rsidRPr="00131435" w:rsidRDefault="00131435" w:rsidP="00131435">
      <w:pPr>
        <w:pStyle w:val="a3"/>
        <w:ind w:left="0" w:firstLine="567"/>
        <w:jc w:val="both"/>
        <w:rPr>
          <w:sz w:val="22"/>
          <w:szCs w:val="22"/>
        </w:rPr>
      </w:pPr>
      <w:r w:rsidRPr="00131435">
        <w:rPr>
          <w:sz w:val="22"/>
          <w:szCs w:val="22"/>
        </w:rPr>
        <w:t xml:space="preserve">- 1 (Одного) процента (в том числе НДС) среднегодовой стоимости чистых активов </w:t>
      </w:r>
      <w:r w:rsidR="004E41E0">
        <w:rPr>
          <w:sz w:val="22"/>
          <w:szCs w:val="22"/>
        </w:rPr>
        <w:t>ф</w:t>
      </w:r>
      <w:r w:rsidRPr="00131435">
        <w:rPr>
          <w:sz w:val="22"/>
          <w:szCs w:val="22"/>
        </w:rPr>
        <w:t xml:space="preserve">онда, в случае если стоимость чистых активов </w:t>
      </w:r>
      <w:r w:rsidR="004E41E0">
        <w:rPr>
          <w:sz w:val="22"/>
          <w:szCs w:val="22"/>
        </w:rPr>
        <w:t>ф</w:t>
      </w:r>
      <w:r w:rsidRPr="00131435">
        <w:rPr>
          <w:sz w:val="22"/>
          <w:szCs w:val="22"/>
        </w:rPr>
        <w:t xml:space="preserve">онда, определенная на последний рабочий день предшествующего отчетного </w:t>
      </w:r>
      <w:r>
        <w:rPr>
          <w:sz w:val="22"/>
          <w:szCs w:val="22"/>
        </w:rPr>
        <w:t>месяца</w:t>
      </w:r>
      <w:r w:rsidR="004E41E0">
        <w:rPr>
          <w:sz w:val="22"/>
          <w:szCs w:val="22"/>
        </w:rPr>
        <w:t>,</w:t>
      </w:r>
      <w:r w:rsidRPr="00131435">
        <w:rPr>
          <w:sz w:val="22"/>
          <w:szCs w:val="22"/>
        </w:rPr>
        <w:t xml:space="preserve"> равна или более 300 000 000 (Трехсот миллионов) рублей 00 копеек.</w:t>
      </w:r>
    </w:p>
    <w:p w14:paraId="64BD916A" w14:textId="6B50DD54" w:rsidR="00131435" w:rsidRPr="00131435" w:rsidRDefault="00131435" w:rsidP="00131435">
      <w:pPr>
        <w:ind w:firstLine="567"/>
        <w:jc w:val="both"/>
        <w:rPr>
          <w:sz w:val="22"/>
          <w:szCs w:val="22"/>
        </w:rPr>
      </w:pPr>
      <w:r w:rsidRPr="00131435">
        <w:rPr>
          <w:sz w:val="22"/>
          <w:szCs w:val="22"/>
        </w:rPr>
        <w:t xml:space="preserve">За месяц, в котором </w:t>
      </w:r>
      <w:r w:rsidR="004E41E0">
        <w:rPr>
          <w:sz w:val="22"/>
          <w:szCs w:val="22"/>
        </w:rPr>
        <w:t>ф</w:t>
      </w:r>
      <w:r w:rsidRPr="00131435">
        <w:rPr>
          <w:sz w:val="22"/>
          <w:szCs w:val="22"/>
        </w:rPr>
        <w:t xml:space="preserve">онд завершил (окончил) формирование, для расчета вознаграждения принимается стоимость чистых активов </w:t>
      </w:r>
      <w:r w:rsidR="004E41E0">
        <w:rPr>
          <w:sz w:val="22"/>
          <w:szCs w:val="22"/>
        </w:rPr>
        <w:t>ф</w:t>
      </w:r>
      <w:r w:rsidRPr="00131435">
        <w:rPr>
          <w:sz w:val="22"/>
          <w:szCs w:val="22"/>
        </w:rPr>
        <w:t xml:space="preserve">онда, определенная на дату завершения (окончания) формирования </w:t>
      </w:r>
      <w:r w:rsidR="004E41E0">
        <w:rPr>
          <w:sz w:val="22"/>
          <w:szCs w:val="22"/>
        </w:rPr>
        <w:t>ф</w:t>
      </w:r>
      <w:r w:rsidRPr="00131435">
        <w:rPr>
          <w:sz w:val="22"/>
          <w:szCs w:val="22"/>
        </w:rPr>
        <w:t>онда.</w:t>
      </w:r>
    </w:p>
    <w:p w14:paraId="2647923D" w14:textId="36B52950" w:rsidR="00147D7C" w:rsidRPr="00D36612" w:rsidRDefault="00147D7C"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Вознаграждение управляющей компании</w:t>
      </w:r>
      <w:r w:rsidR="00A3548F" w:rsidRPr="00D36612">
        <w:rPr>
          <w:rFonts w:ascii="Times New Roman" w:hAnsi="Times New Roman" w:cs="Times New Roman"/>
          <w:sz w:val="22"/>
          <w:szCs w:val="22"/>
        </w:rPr>
        <w:t xml:space="preserve">, указанное в пункте </w:t>
      </w:r>
      <w:r w:rsidR="003D34BE" w:rsidRPr="00D36612">
        <w:rPr>
          <w:rFonts w:ascii="Times New Roman" w:hAnsi="Times New Roman" w:cs="Times New Roman"/>
          <w:sz w:val="22"/>
          <w:szCs w:val="22"/>
        </w:rPr>
        <w:t>9</w:t>
      </w:r>
      <w:r w:rsidR="009D6939">
        <w:rPr>
          <w:rFonts w:ascii="Times New Roman" w:hAnsi="Times New Roman" w:cs="Times New Roman"/>
          <w:sz w:val="22"/>
          <w:szCs w:val="22"/>
        </w:rPr>
        <w:t>1</w:t>
      </w:r>
      <w:r w:rsidR="00A3548F" w:rsidRPr="00D36612">
        <w:rPr>
          <w:rFonts w:ascii="Times New Roman" w:hAnsi="Times New Roman" w:cs="Times New Roman"/>
          <w:sz w:val="22"/>
          <w:szCs w:val="22"/>
        </w:rPr>
        <w:t>.1.1 настоящих Правил,</w:t>
      </w:r>
      <w:r w:rsidRPr="00D36612">
        <w:rPr>
          <w:rFonts w:ascii="Times New Roman" w:hAnsi="Times New Roman" w:cs="Times New Roman"/>
          <w:sz w:val="22"/>
          <w:szCs w:val="22"/>
        </w:rPr>
        <w:t xml:space="preserve"> начисляется ежемесячно, в последний рабочий день каждого месяца, и выплачивается не позднее 15 (</w:t>
      </w:r>
      <w:r w:rsidR="002F0002" w:rsidRPr="00D36612">
        <w:rPr>
          <w:rFonts w:ascii="Times New Roman" w:hAnsi="Times New Roman" w:cs="Times New Roman"/>
          <w:sz w:val="22"/>
          <w:szCs w:val="22"/>
        </w:rPr>
        <w:t>П</w:t>
      </w:r>
      <w:r w:rsidRPr="00D36612">
        <w:rPr>
          <w:rFonts w:ascii="Times New Roman" w:hAnsi="Times New Roman" w:cs="Times New Roman"/>
          <w:sz w:val="22"/>
          <w:szCs w:val="22"/>
        </w:rPr>
        <w:t xml:space="preserve">ятнадцати) рабочих дней с даты его начисления. </w:t>
      </w:r>
    </w:p>
    <w:p w14:paraId="0A69B03B" w14:textId="6D8C9DD0" w:rsidR="00A3548F" w:rsidRPr="00147D7C" w:rsidRDefault="00A3548F" w:rsidP="000F55C6">
      <w:pPr>
        <w:pStyle w:val="a3"/>
        <w:tabs>
          <w:tab w:val="left" w:pos="993"/>
        </w:tabs>
        <w:ind w:left="0" w:firstLine="567"/>
        <w:jc w:val="both"/>
        <w:rPr>
          <w:sz w:val="22"/>
          <w:szCs w:val="22"/>
        </w:rPr>
      </w:pPr>
      <w:r w:rsidRPr="00147D7C">
        <w:rPr>
          <w:sz w:val="22"/>
          <w:szCs w:val="22"/>
        </w:rPr>
        <w:t>Вознаграждение управляющей компании</w:t>
      </w:r>
      <w:r>
        <w:rPr>
          <w:sz w:val="22"/>
          <w:szCs w:val="22"/>
        </w:rPr>
        <w:t xml:space="preserve">, указанное в пункте </w:t>
      </w:r>
      <w:r w:rsidR="003D34BE" w:rsidRPr="000D2618">
        <w:rPr>
          <w:sz w:val="22"/>
          <w:szCs w:val="22"/>
        </w:rPr>
        <w:t>9</w:t>
      </w:r>
      <w:r w:rsidR="009D6939" w:rsidRPr="000D2618">
        <w:rPr>
          <w:sz w:val="22"/>
          <w:szCs w:val="22"/>
        </w:rPr>
        <w:t>1</w:t>
      </w:r>
      <w:r w:rsidRPr="000D2618">
        <w:rPr>
          <w:sz w:val="22"/>
          <w:szCs w:val="22"/>
        </w:rPr>
        <w:t>.1.2</w:t>
      </w:r>
      <w:r>
        <w:rPr>
          <w:sz w:val="22"/>
          <w:szCs w:val="22"/>
        </w:rPr>
        <w:t xml:space="preserve"> настоящих Правил,</w:t>
      </w:r>
      <w:r w:rsidRPr="00147D7C">
        <w:rPr>
          <w:sz w:val="22"/>
          <w:szCs w:val="22"/>
        </w:rPr>
        <w:t xml:space="preserve"> начисляется </w:t>
      </w:r>
      <w:r w:rsidR="00F06BAA">
        <w:rPr>
          <w:sz w:val="22"/>
          <w:szCs w:val="22"/>
        </w:rPr>
        <w:t>по итогам каждого периода приема заявок на выдачу</w:t>
      </w:r>
      <w:r w:rsidR="004F6034">
        <w:rPr>
          <w:sz w:val="22"/>
          <w:szCs w:val="22"/>
        </w:rPr>
        <w:t>,</w:t>
      </w:r>
      <w:r w:rsidR="00F06BAA">
        <w:rPr>
          <w:sz w:val="22"/>
          <w:szCs w:val="22"/>
        </w:rPr>
        <w:t xml:space="preserve"> погашение</w:t>
      </w:r>
      <w:r w:rsidR="004F6034">
        <w:rPr>
          <w:sz w:val="22"/>
          <w:szCs w:val="22"/>
        </w:rPr>
        <w:t xml:space="preserve"> и обмен</w:t>
      </w:r>
      <w:r w:rsidR="00F06BAA">
        <w:rPr>
          <w:sz w:val="22"/>
          <w:szCs w:val="22"/>
        </w:rPr>
        <w:t xml:space="preserve"> инвестиционных паев (интервала), в последний рабочий день такого периода</w:t>
      </w:r>
      <w:r w:rsidRPr="00A3548F">
        <w:rPr>
          <w:sz w:val="22"/>
          <w:szCs w:val="22"/>
        </w:rPr>
        <w:t>,</w:t>
      </w:r>
      <w:r w:rsidR="00F06BAA">
        <w:rPr>
          <w:sz w:val="22"/>
          <w:szCs w:val="22"/>
        </w:rPr>
        <w:t xml:space="preserve"> и выплачивается не позднее 15 (</w:t>
      </w:r>
      <w:r w:rsidR="002F0002">
        <w:rPr>
          <w:sz w:val="22"/>
          <w:szCs w:val="22"/>
        </w:rPr>
        <w:t>П</w:t>
      </w:r>
      <w:r w:rsidR="00F06BAA">
        <w:rPr>
          <w:sz w:val="22"/>
          <w:szCs w:val="22"/>
        </w:rPr>
        <w:t>ятнадцати) рабочих дней с даты его начисления,</w:t>
      </w:r>
      <w:r w:rsidRPr="00A3548F">
        <w:rPr>
          <w:sz w:val="22"/>
          <w:szCs w:val="22"/>
        </w:rPr>
        <w:t xml:space="preserve"> а в случае возникновения основания прекращения </w:t>
      </w:r>
      <w:r w:rsidR="0072039F">
        <w:rPr>
          <w:sz w:val="22"/>
          <w:szCs w:val="22"/>
        </w:rPr>
        <w:t>ф</w:t>
      </w:r>
      <w:r w:rsidRPr="00A3548F">
        <w:rPr>
          <w:sz w:val="22"/>
          <w:szCs w:val="22"/>
        </w:rPr>
        <w:t xml:space="preserve">онда – не позднее шести месяцев со дня раскрытия сообщения о прекращении </w:t>
      </w:r>
      <w:r w:rsidR="0072039F">
        <w:rPr>
          <w:sz w:val="22"/>
          <w:szCs w:val="22"/>
        </w:rPr>
        <w:t>ф</w:t>
      </w:r>
      <w:r w:rsidRPr="00A3548F">
        <w:rPr>
          <w:sz w:val="22"/>
          <w:szCs w:val="22"/>
        </w:rPr>
        <w:t>онда</w:t>
      </w:r>
      <w:r w:rsidRPr="00147D7C">
        <w:rPr>
          <w:sz w:val="22"/>
          <w:szCs w:val="22"/>
        </w:rPr>
        <w:t>.</w:t>
      </w:r>
    </w:p>
    <w:p w14:paraId="22C1F7D1" w14:textId="34188D33" w:rsidR="00147D7C" w:rsidRPr="00D36612" w:rsidRDefault="00147D7C"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Вознаграждение специализированному депозитарию, регистратору и оценщику выплачивается в срок, предусмотренный в договорах указанных лиц с управляющей компанией.</w:t>
      </w:r>
    </w:p>
    <w:p w14:paraId="064CD59C" w14:textId="66356BBC" w:rsidR="00147D7C" w:rsidRPr="00D36612" w:rsidRDefault="00147D7C"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За счет имущества, составляющего фонд, оплачиваются следующие расходы, связанные с доверительным управлением указанным имуществом:</w:t>
      </w:r>
    </w:p>
    <w:p w14:paraId="4CAB7C7D" w14:textId="7B224066" w:rsidR="002457A3" w:rsidRPr="00465269" w:rsidRDefault="009D6939" w:rsidP="00C226CC">
      <w:pPr>
        <w:autoSpaceDE w:val="0"/>
        <w:autoSpaceDN w:val="0"/>
        <w:adjustRightInd w:val="0"/>
        <w:ind w:firstLine="540"/>
        <w:jc w:val="both"/>
        <w:rPr>
          <w:sz w:val="22"/>
          <w:szCs w:val="22"/>
        </w:rPr>
      </w:pPr>
      <w:r>
        <w:rPr>
          <w:sz w:val="22"/>
          <w:szCs w:val="22"/>
        </w:rPr>
        <w:lastRenderedPageBreak/>
        <w:t>94</w:t>
      </w:r>
      <w:r w:rsidR="00B44A75">
        <w:rPr>
          <w:sz w:val="22"/>
          <w:szCs w:val="22"/>
        </w:rPr>
        <w:t xml:space="preserve">.1. </w:t>
      </w:r>
      <w:r w:rsidR="00541839" w:rsidRPr="00465269">
        <w:rPr>
          <w:sz w:val="22"/>
          <w:szCs w:val="22"/>
        </w:rPr>
        <w:t>оплата услуг организаций, индивидуальных предпринимателей по совершению сделок за счет имущества фонда от имени этих организаций, индивидуальных предпринимателей или от имени управляющей компании;</w:t>
      </w:r>
    </w:p>
    <w:p w14:paraId="69D3B7CD" w14:textId="5FDB8956" w:rsidR="002457A3" w:rsidRPr="00465269" w:rsidRDefault="009D6939" w:rsidP="00C226CC">
      <w:pPr>
        <w:autoSpaceDE w:val="0"/>
        <w:autoSpaceDN w:val="0"/>
        <w:adjustRightInd w:val="0"/>
        <w:ind w:firstLine="540"/>
        <w:jc w:val="both"/>
        <w:rPr>
          <w:sz w:val="22"/>
          <w:szCs w:val="22"/>
        </w:rPr>
      </w:pPr>
      <w:r>
        <w:rPr>
          <w:sz w:val="22"/>
          <w:szCs w:val="22"/>
        </w:rPr>
        <w:t>94</w:t>
      </w:r>
      <w:r w:rsidR="00B44A75">
        <w:rPr>
          <w:sz w:val="22"/>
          <w:szCs w:val="22"/>
        </w:rPr>
        <w:t xml:space="preserve">.2. </w:t>
      </w:r>
      <w:r w:rsidR="00541839" w:rsidRPr="00465269">
        <w:rPr>
          <w:sz w:val="22"/>
          <w:szCs w:val="22"/>
        </w:rPr>
        <w:t>оплата услуг кредитных организаций по открытию отдельного банковского счета (счетов), предназначенного (предназначенных) для расчетов по операциям, связанным с доверительным управлением имуществом фонда,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7A3F1EFE" w14:textId="58E078EA" w:rsidR="002457A3" w:rsidRPr="00465269" w:rsidRDefault="009D6939" w:rsidP="00C226CC">
      <w:pPr>
        <w:autoSpaceDE w:val="0"/>
        <w:autoSpaceDN w:val="0"/>
        <w:adjustRightInd w:val="0"/>
        <w:ind w:firstLine="540"/>
        <w:jc w:val="both"/>
        <w:rPr>
          <w:sz w:val="22"/>
          <w:szCs w:val="22"/>
        </w:rPr>
      </w:pPr>
      <w:r>
        <w:rPr>
          <w:sz w:val="22"/>
          <w:szCs w:val="22"/>
        </w:rPr>
        <w:t>94</w:t>
      </w:r>
      <w:r w:rsidR="00B44A75">
        <w:rPr>
          <w:sz w:val="22"/>
          <w:szCs w:val="22"/>
        </w:rPr>
        <w:t xml:space="preserve">.3. </w:t>
      </w:r>
      <w:r w:rsidR="00541839" w:rsidRPr="00465269">
        <w:rPr>
          <w:sz w:val="22"/>
          <w:szCs w:val="22"/>
        </w:rPr>
        <w:t>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фонда,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 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p>
    <w:p w14:paraId="6294E936" w14:textId="2207C66B" w:rsidR="002457A3" w:rsidRPr="00465269" w:rsidRDefault="009D6939" w:rsidP="00C226CC">
      <w:pPr>
        <w:autoSpaceDE w:val="0"/>
        <w:autoSpaceDN w:val="0"/>
        <w:adjustRightInd w:val="0"/>
        <w:ind w:firstLine="540"/>
        <w:jc w:val="both"/>
        <w:rPr>
          <w:sz w:val="22"/>
          <w:szCs w:val="22"/>
        </w:rPr>
      </w:pPr>
      <w:r>
        <w:rPr>
          <w:sz w:val="22"/>
          <w:szCs w:val="22"/>
        </w:rPr>
        <w:t>94</w:t>
      </w:r>
      <w:r w:rsidR="00B44A75">
        <w:rPr>
          <w:sz w:val="22"/>
          <w:szCs w:val="22"/>
        </w:rPr>
        <w:t xml:space="preserve">.4. </w:t>
      </w:r>
      <w:r w:rsidR="00541839" w:rsidRPr="00465269">
        <w:rPr>
          <w:sz w:val="22"/>
          <w:szCs w:val="22"/>
        </w:rPr>
        <w:t>расходы, связанные с учетом и (или) хранением имущества фонда, за исключением расходов, связанных с учетом и (или) хранением имущества фонда, осуществляемых специализированным депозитарием;</w:t>
      </w:r>
    </w:p>
    <w:p w14:paraId="05C3AF09" w14:textId="6B3BC1A7" w:rsidR="002457A3" w:rsidRPr="00465269" w:rsidRDefault="009D6939" w:rsidP="00C226CC">
      <w:pPr>
        <w:autoSpaceDE w:val="0"/>
        <w:autoSpaceDN w:val="0"/>
        <w:adjustRightInd w:val="0"/>
        <w:ind w:firstLine="540"/>
        <w:jc w:val="both"/>
        <w:rPr>
          <w:sz w:val="22"/>
          <w:szCs w:val="22"/>
        </w:rPr>
      </w:pPr>
      <w:r>
        <w:rPr>
          <w:sz w:val="22"/>
          <w:szCs w:val="22"/>
        </w:rPr>
        <w:t>94</w:t>
      </w:r>
      <w:r w:rsidR="00B44A75">
        <w:rPr>
          <w:sz w:val="22"/>
          <w:szCs w:val="22"/>
        </w:rPr>
        <w:t xml:space="preserve">.5. </w:t>
      </w:r>
      <w:r w:rsidR="00541839" w:rsidRPr="00465269">
        <w:rPr>
          <w:sz w:val="22"/>
          <w:szCs w:val="22"/>
        </w:rPr>
        <w:t>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w:t>
      </w:r>
    </w:p>
    <w:p w14:paraId="3F1EADC2" w14:textId="6841D6AD" w:rsidR="002457A3" w:rsidRPr="00465269" w:rsidRDefault="009D6939" w:rsidP="00C226CC">
      <w:pPr>
        <w:autoSpaceDE w:val="0"/>
        <w:autoSpaceDN w:val="0"/>
        <w:adjustRightInd w:val="0"/>
        <w:ind w:firstLine="540"/>
        <w:jc w:val="both"/>
        <w:rPr>
          <w:sz w:val="22"/>
          <w:szCs w:val="22"/>
        </w:rPr>
      </w:pPr>
      <w:r>
        <w:rPr>
          <w:sz w:val="22"/>
          <w:szCs w:val="22"/>
        </w:rPr>
        <w:t>94</w:t>
      </w:r>
      <w:r w:rsidR="00B44A75">
        <w:rPr>
          <w:sz w:val="22"/>
          <w:szCs w:val="22"/>
        </w:rPr>
        <w:t xml:space="preserve">.6. </w:t>
      </w:r>
      <w:r w:rsidR="00541839" w:rsidRPr="00465269">
        <w:rPr>
          <w:sz w:val="22"/>
          <w:szCs w:val="22"/>
        </w:rPr>
        <w:t>расходы, связанные с осуществлением прав, удостоверенных ценными бумагами, составляющими имущество фонда, в частности, почтовые или иные аналогичные расходы по направлению бюллетеней для голосования;</w:t>
      </w:r>
    </w:p>
    <w:p w14:paraId="16FCBBE1" w14:textId="5B52D9F8" w:rsidR="002457A3" w:rsidRPr="00465269" w:rsidRDefault="009D6939" w:rsidP="00C226CC">
      <w:pPr>
        <w:autoSpaceDE w:val="0"/>
        <w:autoSpaceDN w:val="0"/>
        <w:adjustRightInd w:val="0"/>
        <w:ind w:firstLine="540"/>
        <w:jc w:val="both"/>
        <w:rPr>
          <w:sz w:val="22"/>
          <w:szCs w:val="22"/>
        </w:rPr>
      </w:pPr>
      <w:r>
        <w:rPr>
          <w:sz w:val="22"/>
          <w:szCs w:val="22"/>
        </w:rPr>
        <w:t>94</w:t>
      </w:r>
      <w:r w:rsidR="00B44A75">
        <w:rPr>
          <w:sz w:val="22"/>
          <w:szCs w:val="22"/>
        </w:rPr>
        <w:t xml:space="preserve">.7. </w:t>
      </w:r>
      <w:r w:rsidR="00541839" w:rsidRPr="00465269">
        <w:rPr>
          <w:sz w:val="22"/>
          <w:szCs w:val="22"/>
        </w:rPr>
        <w:t>расходы, возмещаемые акционерному обществу и регистратору, связанные с исполнением ими обязанностей по направлению владельцам ценных бумаг добровольного (обязательного) предложения, требования о выкупе ценных бумаг, предусмотренных Федеральным законом от 26 декабря 1995 года № 208-ФЗ «Об акционерных обществах» пропорционально доле ценных бумаг, приобретаемых за счет имущества фонда;</w:t>
      </w:r>
    </w:p>
    <w:p w14:paraId="78C05664" w14:textId="2FE6854A" w:rsidR="002457A3" w:rsidRPr="00465269" w:rsidRDefault="009D6939" w:rsidP="00C226CC">
      <w:pPr>
        <w:autoSpaceDE w:val="0"/>
        <w:autoSpaceDN w:val="0"/>
        <w:adjustRightInd w:val="0"/>
        <w:ind w:firstLine="540"/>
        <w:jc w:val="both"/>
        <w:rPr>
          <w:sz w:val="22"/>
          <w:szCs w:val="22"/>
        </w:rPr>
      </w:pPr>
      <w:r>
        <w:rPr>
          <w:sz w:val="22"/>
          <w:szCs w:val="22"/>
        </w:rPr>
        <w:t>94</w:t>
      </w:r>
      <w:r w:rsidR="00B44A75">
        <w:rPr>
          <w:sz w:val="22"/>
          <w:szCs w:val="22"/>
        </w:rPr>
        <w:t xml:space="preserve">.8. </w:t>
      </w:r>
      <w:r w:rsidR="00541839" w:rsidRPr="00465269">
        <w:rPr>
          <w:sz w:val="22"/>
          <w:szCs w:val="22"/>
        </w:rPr>
        <w:t>расходы по уплате вознаграждения за выдачу банковских гарантий, обеспечивающих исполнение обязательств по сделкам, совершаемым с имуществом фонда;</w:t>
      </w:r>
    </w:p>
    <w:p w14:paraId="05BF2840" w14:textId="040C9187" w:rsidR="002457A3" w:rsidRPr="00465269" w:rsidRDefault="009D6939" w:rsidP="00C226CC">
      <w:pPr>
        <w:autoSpaceDE w:val="0"/>
        <w:autoSpaceDN w:val="0"/>
        <w:adjustRightInd w:val="0"/>
        <w:ind w:firstLine="540"/>
        <w:jc w:val="both"/>
        <w:rPr>
          <w:sz w:val="22"/>
          <w:szCs w:val="22"/>
        </w:rPr>
      </w:pPr>
      <w:r>
        <w:rPr>
          <w:sz w:val="22"/>
          <w:szCs w:val="22"/>
        </w:rPr>
        <w:t>94</w:t>
      </w:r>
      <w:r w:rsidR="00B44A75">
        <w:rPr>
          <w:sz w:val="22"/>
          <w:szCs w:val="22"/>
        </w:rPr>
        <w:t xml:space="preserve">.9. </w:t>
      </w:r>
      <w:r w:rsidR="00541839" w:rsidRPr="00465269">
        <w:rPr>
          <w:sz w:val="22"/>
          <w:szCs w:val="22"/>
        </w:rPr>
        <w:t>расходы по уплате обязательных платежей, установленных в соответствии с законодательством Российской Федерации или иностранного государства в отношении имущества фонда или связанных с операциями с указанным имуществом;</w:t>
      </w:r>
    </w:p>
    <w:p w14:paraId="1177E4B6" w14:textId="7AE92AEB" w:rsidR="002457A3" w:rsidRPr="00465269" w:rsidRDefault="009D6939" w:rsidP="00C226CC">
      <w:pPr>
        <w:autoSpaceDE w:val="0"/>
        <w:autoSpaceDN w:val="0"/>
        <w:adjustRightInd w:val="0"/>
        <w:ind w:firstLine="540"/>
        <w:jc w:val="both"/>
        <w:rPr>
          <w:sz w:val="22"/>
          <w:szCs w:val="22"/>
        </w:rPr>
      </w:pPr>
      <w:r>
        <w:rPr>
          <w:sz w:val="22"/>
          <w:szCs w:val="22"/>
        </w:rPr>
        <w:t>94</w:t>
      </w:r>
      <w:r w:rsidR="00B44A75">
        <w:rPr>
          <w:sz w:val="22"/>
          <w:szCs w:val="22"/>
        </w:rPr>
        <w:t xml:space="preserve">.10. </w:t>
      </w:r>
      <w:r w:rsidR="00541839" w:rsidRPr="00465269">
        <w:rPr>
          <w:sz w:val="22"/>
          <w:szCs w:val="22"/>
        </w:rPr>
        <w:t>расходы, возникшие в связи с участием управляющей компании в судебных спорах в качестве истца, ответчика, заявителя или третьего лица по искам и заявлениям в связи с осуществлением деятельности по доверительному управлению имуществом фонда,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доверительного управления имуществом фонда;</w:t>
      </w:r>
    </w:p>
    <w:p w14:paraId="3F8DDC34" w14:textId="20044138" w:rsidR="002457A3" w:rsidRPr="00465269" w:rsidRDefault="009D6939" w:rsidP="00C226CC">
      <w:pPr>
        <w:autoSpaceDE w:val="0"/>
        <w:autoSpaceDN w:val="0"/>
        <w:adjustRightInd w:val="0"/>
        <w:ind w:firstLine="540"/>
        <w:jc w:val="both"/>
        <w:rPr>
          <w:sz w:val="22"/>
          <w:szCs w:val="22"/>
        </w:rPr>
      </w:pPr>
      <w:r>
        <w:rPr>
          <w:sz w:val="22"/>
          <w:szCs w:val="22"/>
        </w:rPr>
        <w:t>94</w:t>
      </w:r>
      <w:r w:rsidR="00B44A75">
        <w:rPr>
          <w:sz w:val="22"/>
          <w:szCs w:val="22"/>
        </w:rPr>
        <w:t xml:space="preserve">.11. </w:t>
      </w:r>
      <w:r w:rsidR="00541839" w:rsidRPr="00465269">
        <w:rPr>
          <w:sz w:val="22"/>
          <w:szCs w:val="22"/>
        </w:rPr>
        <w:t>расходы, связанные с нотариальным свидетельствованием верности копии настоящих Правил, иных документов и подлинности подписи на документах, необходимых для осуществления доверительного управления имуществом фонда, а также с нотариальным удостоверением сделок с имуществом фонда или сделок по приобретению имущества в состав имущества фонда, требующих такого удостоверения;</w:t>
      </w:r>
    </w:p>
    <w:p w14:paraId="404598AC" w14:textId="5C0931A3" w:rsidR="002457A3" w:rsidRPr="00465269" w:rsidRDefault="009D6939" w:rsidP="00C226CC">
      <w:pPr>
        <w:autoSpaceDE w:val="0"/>
        <w:autoSpaceDN w:val="0"/>
        <w:adjustRightInd w:val="0"/>
        <w:ind w:firstLine="540"/>
        <w:jc w:val="both"/>
        <w:rPr>
          <w:sz w:val="22"/>
          <w:szCs w:val="22"/>
        </w:rPr>
      </w:pPr>
      <w:r>
        <w:rPr>
          <w:sz w:val="22"/>
          <w:szCs w:val="22"/>
        </w:rPr>
        <w:t>94</w:t>
      </w:r>
      <w:r w:rsidR="00B44A75">
        <w:rPr>
          <w:sz w:val="22"/>
          <w:szCs w:val="22"/>
        </w:rPr>
        <w:t xml:space="preserve">.12. </w:t>
      </w:r>
      <w:r w:rsidR="00541839" w:rsidRPr="00465269">
        <w:rPr>
          <w:sz w:val="22"/>
          <w:szCs w:val="22"/>
        </w:rPr>
        <w:t>расходы, связанные с уплатой государственной пошлины за рассмотрение ходатайств, предусмотренных антимонопольным законодательством Российской Федерации, в связи с совершением сделок с имуществом фонда или сделок по приобретению имущества в состав имущества фонда;</w:t>
      </w:r>
    </w:p>
    <w:p w14:paraId="48FED9E6" w14:textId="1E31701C" w:rsidR="002457A3" w:rsidRPr="00465269" w:rsidRDefault="009D6939" w:rsidP="00C226CC">
      <w:pPr>
        <w:autoSpaceDE w:val="0"/>
        <w:autoSpaceDN w:val="0"/>
        <w:adjustRightInd w:val="0"/>
        <w:ind w:firstLine="540"/>
        <w:jc w:val="both"/>
        <w:rPr>
          <w:sz w:val="22"/>
          <w:szCs w:val="22"/>
        </w:rPr>
      </w:pPr>
      <w:r>
        <w:rPr>
          <w:sz w:val="22"/>
          <w:szCs w:val="22"/>
        </w:rPr>
        <w:t>94</w:t>
      </w:r>
      <w:r w:rsidR="004B6B5E">
        <w:rPr>
          <w:sz w:val="22"/>
          <w:szCs w:val="22"/>
        </w:rPr>
        <w:t xml:space="preserve">.13. </w:t>
      </w:r>
      <w:r w:rsidR="00541839" w:rsidRPr="00465269">
        <w:rPr>
          <w:sz w:val="22"/>
          <w:szCs w:val="22"/>
        </w:rPr>
        <w:t>расходы по оплате анализа инвестиционных проектов, в том числе различных видов экспертиз, проведение аудита отчетности и правовой экспертизы учредительных документов и деятельности хозяйственных обществ, акции которых приобретаются в состав имущества фонда;</w:t>
      </w:r>
    </w:p>
    <w:p w14:paraId="73FA171B" w14:textId="39D2CFEE" w:rsidR="002457A3" w:rsidRPr="00D44669" w:rsidRDefault="009D6939" w:rsidP="00C226CC">
      <w:pPr>
        <w:autoSpaceDE w:val="0"/>
        <w:autoSpaceDN w:val="0"/>
        <w:adjustRightInd w:val="0"/>
        <w:ind w:firstLine="540"/>
        <w:jc w:val="both"/>
        <w:rPr>
          <w:sz w:val="22"/>
          <w:szCs w:val="22"/>
        </w:rPr>
      </w:pPr>
      <w:r>
        <w:rPr>
          <w:sz w:val="22"/>
          <w:szCs w:val="22"/>
        </w:rPr>
        <w:t>94</w:t>
      </w:r>
      <w:r w:rsidR="004B6B5E" w:rsidRPr="00D44669">
        <w:rPr>
          <w:sz w:val="22"/>
          <w:szCs w:val="22"/>
        </w:rPr>
        <w:t xml:space="preserve">.14. </w:t>
      </w:r>
      <w:r w:rsidR="00541839" w:rsidRPr="00D44669">
        <w:rPr>
          <w:sz w:val="22"/>
          <w:szCs w:val="22"/>
        </w:rPr>
        <w:t>расходы, связанные с обслуживанием кредитов (займов), права требования по которым составляют имущество фонда;</w:t>
      </w:r>
    </w:p>
    <w:p w14:paraId="5C555CBF" w14:textId="55EE7696" w:rsidR="002457A3" w:rsidRPr="00465269" w:rsidRDefault="009D6939" w:rsidP="00C226CC">
      <w:pPr>
        <w:autoSpaceDE w:val="0"/>
        <w:autoSpaceDN w:val="0"/>
        <w:adjustRightInd w:val="0"/>
        <w:ind w:firstLine="540"/>
        <w:jc w:val="both"/>
        <w:rPr>
          <w:sz w:val="22"/>
          <w:szCs w:val="22"/>
        </w:rPr>
      </w:pPr>
      <w:r>
        <w:rPr>
          <w:sz w:val="22"/>
          <w:szCs w:val="22"/>
        </w:rPr>
        <w:t>94</w:t>
      </w:r>
      <w:r w:rsidR="004B6B5E" w:rsidRPr="00D44669">
        <w:rPr>
          <w:sz w:val="22"/>
          <w:szCs w:val="22"/>
        </w:rPr>
        <w:t xml:space="preserve">.15. </w:t>
      </w:r>
      <w:r w:rsidR="00541839" w:rsidRPr="00D44669">
        <w:rPr>
          <w:sz w:val="22"/>
          <w:szCs w:val="22"/>
        </w:rPr>
        <w:t>иные расходы, не указанные</w:t>
      </w:r>
      <w:r w:rsidR="00541839" w:rsidRPr="00465269">
        <w:rPr>
          <w:sz w:val="22"/>
          <w:szCs w:val="22"/>
        </w:rPr>
        <w:t xml:space="preserve"> в пункте </w:t>
      </w:r>
      <w:r>
        <w:rPr>
          <w:sz w:val="22"/>
          <w:szCs w:val="22"/>
        </w:rPr>
        <w:t>94</w:t>
      </w:r>
      <w:r w:rsidR="00541839" w:rsidRPr="00465269">
        <w:rPr>
          <w:sz w:val="22"/>
          <w:szCs w:val="22"/>
        </w:rPr>
        <w:t xml:space="preserve"> настоящих Правил,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5 (</w:t>
      </w:r>
      <w:r w:rsidR="00B16B91">
        <w:rPr>
          <w:sz w:val="22"/>
          <w:szCs w:val="22"/>
        </w:rPr>
        <w:t>П</w:t>
      </w:r>
      <w:r w:rsidR="00541839" w:rsidRPr="00465269">
        <w:rPr>
          <w:sz w:val="22"/>
          <w:szCs w:val="22"/>
        </w:rPr>
        <w:t>ят</w:t>
      </w:r>
      <w:r w:rsidR="00370193">
        <w:rPr>
          <w:sz w:val="22"/>
          <w:szCs w:val="22"/>
        </w:rPr>
        <w:t>и</w:t>
      </w:r>
      <w:r w:rsidR="00541839" w:rsidRPr="00465269">
        <w:rPr>
          <w:sz w:val="22"/>
          <w:szCs w:val="22"/>
        </w:rPr>
        <w:t>) процент</w:t>
      </w:r>
      <w:r w:rsidR="00781D38">
        <w:rPr>
          <w:sz w:val="22"/>
          <w:szCs w:val="22"/>
        </w:rPr>
        <w:t>ов</w:t>
      </w:r>
      <w:r w:rsidR="00541839" w:rsidRPr="00465269">
        <w:rPr>
          <w:sz w:val="22"/>
          <w:szCs w:val="22"/>
        </w:rPr>
        <w:t xml:space="preserve"> (с учетом </w:t>
      </w:r>
      <w:r w:rsidR="007A2500">
        <w:rPr>
          <w:sz w:val="22"/>
          <w:szCs w:val="22"/>
        </w:rPr>
        <w:t>НДС</w:t>
      </w:r>
      <w:r w:rsidR="00541839" w:rsidRPr="00465269">
        <w:rPr>
          <w:sz w:val="22"/>
          <w:szCs w:val="22"/>
        </w:rPr>
        <w:t>) среднегодовой стоимости чистых активов фонда.</w:t>
      </w:r>
    </w:p>
    <w:p w14:paraId="75046D2B" w14:textId="77777777" w:rsidR="00597764" w:rsidRDefault="00147D7C" w:rsidP="00C226CC">
      <w:pPr>
        <w:autoSpaceDE w:val="0"/>
        <w:autoSpaceDN w:val="0"/>
        <w:adjustRightInd w:val="0"/>
        <w:ind w:firstLine="540"/>
        <w:jc w:val="both"/>
        <w:rPr>
          <w:sz w:val="22"/>
          <w:szCs w:val="22"/>
        </w:rPr>
      </w:pPr>
      <w:r w:rsidRPr="00147D7C">
        <w:rPr>
          <w:sz w:val="22"/>
          <w:szCs w:val="22"/>
        </w:rPr>
        <w:lastRenderedPageBreak/>
        <w:t xml:space="preserve">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 </w:t>
      </w:r>
    </w:p>
    <w:p w14:paraId="51D3E1A1" w14:textId="3B19757E" w:rsidR="00147D7C" w:rsidRPr="00147D7C" w:rsidRDefault="00147D7C" w:rsidP="00C226CC">
      <w:pPr>
        <w:autoSpaceDE w:val="0"/>
        <w:autoSpaceDN w:val="0"/>
        <w:adjustRightInd w:val="0"/>
        <w:ind w:firstLine="540"/>
        <w:jc w:val="both"/>
        <w:rPr>
          <w:sz w:val="22"/>
          <w:szCs w:val="22"/>
        </w:rPr>
      </w:pPr>
      <w:r w:rsidRPr="00147D7C">
        <w:rPr>
          <w:sz w:val="22"/>
          <w:szCs w:val="22"/>
        </w:rPr>
        <w:t xml:space="preserve">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 составляет </w:t>
      </w:r>
      <w:r w:rsidR="00B16B91">
        <w:rPr>
          <w:sz w:val="22"/>
          <w:szCs w:val="22"/>
        </w:rPr>
        <w:t>5</w:t>
      </w:r>
      <w:r w:rsidRPr="00147D7C">
        <w:rPr>
          <w:sz w:val="22"/>
          <w:szCs w:val="22"/>
        </w:rPr>
        <w:t xml:space="preserve"> (</w:t>
      </w:r>
      <w:r w:rsidR="00B16B91">
        <w:rPr>
          <w:sz w:val="22"/>
          <w:szCs w:val="22"/>
        </w:rPr>
        <w:t>Пять</w:t>
      </w:r>
      <w:r w:rsidRPr="00147D7C">
        <w:rPr>
          <w:sz w:val="22"/>
          <w:szCs w:val="22"/>
        </w:rPr>
        <w:t>) процент</w:t>
      </w:r>
      <w:r w:rsidR="00B16B91">
        <w:rPr>
          <w:sz w:val="22"/>
          <w:szCs w:val="22"/>
        </w:rPr>
        <w:t>ов</w:t>
      </w:r>
      <w:r w:rsidRPr="00147D7C">
        <w:rPr>
          <w:sz w:val="22"/>
          <w:szCs w:val="22"/>
        </w:rPr>
        <w:t xml:space="preserve"> (с учетом </w:t>
      </w:r>
      <w:r w:rsidR="0098223D">
        <w:rPr>
          <w:sz w:val="22"/>
          <w:szCs w:val="22"/>
        </w:rPr>
        <w:t>НДС</w:t>
      </w:r>
      <w:r w:rsidRPr="00147D7C">
        <w:rPr>
          <w:sz w:val="22"/>
          <w:szCs w:val="22"/>
        </w:rPr>
        <w:t xml:space="preserve">) среднегодовой стоимости чистых активов фонда, определяемой в порядке, установленном нормативными актами </w:t>
      </w:r>
      <w:r w:rsidR="00732CA3">
        <w:rPr>
          <w:sz w:val="22"/>
          <w:szCs w:val="22"/>
        </w:rPr>
        <w:t>Банка России</w:t>
      </w:r>
      <w:r w:rsidRPr="00147D7C">
        <w:rPr>
          <w:sz w:val="22"/>
          <w:szCs w:val="22"/>
        </w:rPr>
        <w:t>.</w:t>
      </w:r>
    </w:p>
    <w:p w14:paraId="4883B9F3" w14:textId="37DE5678" w:rsidR="00147D7C" w:rsidRPr="00D36612" w:rsidRDefault="00147D7C"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Расхо</w:t>
      </w:r>
      <w:r w:rsidR="00955849" w:rsidRPr="00D36612">
        <w:rPr>
          <w:rFonts w:ascii="Times New Roman" w:hAnsi="Times New Roman" w:cs="Times New Roman"/>
          <w:sz w:val="22"/>
          <w:szCs w:val="22"/>
        </w:rPr>
        <w:t xml:space="preserve">ды, не предусмотренные пунктом </w:t>
      </w:r>
      <w:r w:rsidR="00D36612">
        <w:rPr>
          <w:rFonts w:ascii="Times New Roman" w:hAnsi="Times New Roman" w:cs="Times New Roman"/>
          <w:sz w:val="22"/>
          <w:szCs w:val="22"/>
        </w:rPr>
        <w:t>94</w:t>
      </w:r>
      <w:r w:rsidRPr="00D36612">
        <w:rPr>
          <w:rFonts w:ascii="Times New Roman" w:hAnsi="Times New Roman" w:cs="Times New Roman"/>
          <w:sz w:val="22"/>
          <w:szCs w:val="22"/>
        </w:rPr>
        <w:t xml:space="preserve"> настоящих Правил, а также вознаграждения в части </w:t>
      </w:r>
      <w:r w:rsidR="00647890" w:rsidRPr="00D36612">
        <w:rPr>
          <w:rFonts w:ascii="Times New Roman" w:hAnsi="Times New Roman" w:cs="Times New Roman"/>
          <w:sz w:val="22"/>
          <w:szCs w:val="22"/>
        </w:rPr>
        <w:t xml:space="preserve">превышающей </w:t>
      </w:r>
      <w:r w:rsidR="00955849" w:rsidRPr="00D36612">
        <w:rPr>
          <w:rFonts w:ascii="Times New Roman" w:hAnsi="Times New Roman" w:cs="Times New Roman"/>
          <w:sz w:val="22"/>
          <w:szCs w:val="22"/>
        </w:rPr>
        <w:t>размер</w:t>
      </w:r>
      <w:r w:rsidR="00647890" w:rsidRPr="00D36612">
        <w:rPr>
          <w:rFonts w:ascii="Times New Roman" w:hAnsi="Times New Roman" w:cs="Times New Roman"/>
          <w:sz w:val="22"/>
          <w:szCs w:val="22"/>
        </w:rPr>
        <w:t>ы</w:t>
      </w:r>
      <w:r w:rsidR="00955849" w:rsidRPr="00D36612">
        <w:rPr>
          <w:rFonts w:ascii="Times New Roman" w:hAnsi="Times New Roman" w:cs="Times New Roman"/>
          <w:sz w:val="22"/>
          <w:szCs w:val="22"/>
        </w:rPr>
        <w:t>, указанны</w:t>
      </w:r>
      <w:r w:rsidR="00647890" w:rsidRPr="00D36612">
        <w:rPr>
          <w:rFonts w:ascii="Times New Roman" w:hAnsi="Times New Roman" w:cs="Times New Roman"/>
          <w:sz w:val="22"/>
          <w:szCs w:val="22"/>
        </w:rPr>
        <w:t>е</w:t>
      </w:r>
      <w:r w:rsidR="00955849" w:rsidRPr="00D36612">
        <w:rPr>
          <w:rFonts w:ascii="Times New Roman" w:hAnsi="Times New Roman" w:cs="Times New Roman"/>
          <w:sz w:val="22"/>
          <w:szCs w:val="22"/>
        </w:rPr>
        <w:t xml:space="preserve"> в пункте </w:t>
      </w:r>
      <w:r w:rsidR="005B5802" w:rsidRPr="00D36612">
        <w:rPr>
          <w:rFonts w:ascii="Times New Roman" w:hAnsi="Times New Roman" w:cs="Times New Roman"/>
          <w:sz w:val="22"/>
          <w:szCs w:val="22"/>
        </w:rPr>
        <w:t>9</w:t>
      </w:r>
      <w:r w:rsidR="00D36612">
        <w:rPr>
          <w:rFonts w:ascii="Times New Roman" w:hAnsi="Times New Roman" w:cs="Times New Roman"/>
          <w:sz w:val="22"/>
          <w:szCs w:val="22"/>
        </w:rPr>
        <w:t>1</w:t>
      </w:r>
      <w:r w:rsidRPr="00D36612">
        <w:rPr>
          <w:rFonts w:ascii="Times New Roman" w:hAnsi="Times New Roman" w:cs="Times New Roman"/>
          <w:sz w:val="22"/>
          <w:szCs w:val="22"/>
        </w:rPr>
        <w:t xml:space="preserve"> настоящих Правил, выплачиваются управляющей компанией за счет собственных средств.</w:t>
      </w:r>
    </w:p>
    <w:p w14:paraId="00817EAA" w14:textId="3A0BB1B2" w:rsidR="00147D7C" w:rsidRPr="00D36612" w:rsidRDefault="00147D7C"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2BE75DCA" w14:textId="3408B02C" w:rsidR="001A39AE" w:rsidRDefault="001A39AE" w:rsidP="00590F2B">
      <w:pPr>
        <w:autoSpaceDE w:val="0"/>
        <w:autoSpaceDN w:val="0"/>
        <w:adjustRightInd w:val="0"/>
        <w:spacing w:after="120" w:line="240" w:lineRule="exact"/>
        <w:jc w:val="both"/>
        <w:rPr>
          <w:sz w:val="22"/>
          <w:szCs w:val="22"/>
        </w:rPr>
      </w:pPr>
    </w:p>
    <w:p w14:paraId="10BAA8A5" w14:textId="67A81514" w:rsidR="004E0412" w:rsidRPr="00F53330" w:rsidRDefault="000E6EAE" w:rsidP="004E0412">
      <w:pPr>
        <w:autoSpaceDE w:val="0"/>
        <w:autoSpaceDN w:val="0"/>
        <w:adjustRightInd w:val="0"/>
        <w:spacing w:after="120" w:line="240" w:lineRule="exact"/>
        <w:jc w:val="center"/>
        <w:outlineLvl w:val="1"/>
        <w:rPr>
          <w:b/>
          <w:bCs/>
        </w:rPr>
      </w:pPr>
      <w:r>
        <w:rPr>
          <w:b/>
          <w:bCs/>
          <w:lang w:val="en-US"/>
        </w:rPr>
        <w:t>X</w:t>
      </w:r>
      <w:r w:rsidR="004E0412" w:rsidRPr="004E0412">
        <w:rPr>
          <w:b/>
          <w:bCs/>
        </w:rPr>
        <w:t xml:space="preserve">. </w:t>
      </w:r>
      <w:r w:rsidR="004E0412" w:rsidRPr="00F53330">
        <w:rPr>
          <w:b/>
          <w:bCs/>
        </w:rPr>
        <w:t xml:space="preserve">Оценка имущества, составляющего </w:t>
      </w:r>
      <w:r w:rsidR="004E0412">
        <w:rPr>
          <w:b/>
          <w:bCs/>
        </w:rPr>
        <w:t>ф</w:t>
      </w:r>
      <w:r w:rsidR="004E0412" w:rsidRPr="00F53330">
        <w:rPr>
          <w:b/>
          <w:bCs/>
        </w:rPr>
        <w:t>онд, и определение расчетной стоимости одного инвестиционного пая</w:t>
      </w:r>
    </w:p>
    <w:p w14:paraId="63E47AC6" w14:textId="1578A2ED" w:rsidR="004E0412" w:rsidRPr="00D36612" w:rsidRDefault="004E0412"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 xml:space="preserve">Оценка стоимости имущества, которая должна осуществляться оценщиком, осуществляется при его приобретении, а также не реже одного раза в год, если иная периодичность не установлена нормативными актами </w:t>
      </w:r>
      <w:r w:rsidR="00955849" w:rsidRPr="00D36612">
        <w:rPr>
          <w:rFonts w:ascii="Times New Roman" w:hAnsi="Times New Roman" w:cs="Times New Roman"/>
          <w:sz w:val="22"/>
          <w:szCs w:val="22"/>
        </w:rPr>
        <w:t>Банка России</w:t>
      </w:r>
      <w:r w:rsidRPr="00D36612">
        <w:rPr>
          <w:rFonts w:ascii="Times New Roman" w:hAnsi="Times New Roman" w:cs="Times New Roman"/>
          <w:sz w:val="22"/>
          <w:szCs w:val="22"/>
        </w:rPr>
        <w:t>.</w:t>
      </w:r>
    </w:p>
    <w:p w14:paraId="4F46E24C" w14:textId="3B04E911" w:rsidR="004E0412" w:rsidRPr="00D36612" w:rsidRDefault="004E0412"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Расчетная стоимость инвестиционного пая определяется на каждую дату, на которую определяется стоимость чистых активов фонда, путем деления стоимости чистых активов фонда на количество инвестиционных паев по данным реестра владельцев инвестиционных паев на дату определения расчетной стоимости.</w:t>
      </w:r>
    </w:p>
    <w:p w14:paraId="6D645007" w14:textId="77777777" w:rsidR="003F34D3" w:rsidRDefault="003F34D3" w:rsidP="00C226CC">
      <w:pPr>
        <w:pStyle w:val="ConsNormal"/>
        <w:widowControl/>
        <w:ind w:firstLine="567"/>
        <w:jc w:val="both"/>
        <w:rPr>
          <w:rFonts w:ascii="Times New Roman" w:hAnsi="Times New Roman" w:cs="Times New Roman"/>
          <w:sz w:val="22"/>
          <w:szCs w:val="22"/>
        </w:rPr>
      </w:pPr>
      <w:r w:rsidRPr="003F34D3">
        <w:rPr>
          <w:rFonts w:ascii="Times New Roman" w:hAnsi="Times New Roman" w:cs="Times New Roman"/>
          <w:sz w:val="22"/>
          <w:szCs w:val="22"/>
        </w:rPr>
        <w:t>Определение стоимости чистых активов фонда осуществляется в порядке, предусмотренном законодательством Российской Федерации об инвестиционных фондах</w:t>
      </w:r>
      <w:r>
        <w:rPr>
          <w:rFonts w:ascii="Times New Roman" w:hAnsi="Times New Roman" w:cs="Times New Roman"/>
          <w:sz w:val="22"/>
          <w:szCs w:val="22"/>
        </w:rPr>
        <w:t>.</w:t>
      </w:r>
    </w:p>
    <w:p w14:paraId="3C5F1541" w14:textId="77777777" w:rsidR="00057738" w:rsidRPr="003F34D3" w:rsidRDefault="00057738" w:rsidP="004E0412">
      <w:pPr>
        <w:pStyle w:val="ConsNormal"/>
        <w:widowControl/>
        <w:spacing w:after="120" w:line="240" w:lineRule="exact"/>
        <w:ind w:firstLine="567"/>
        <w:jc w:val="both"/>
        <w:rPr>
          <w:rFonts w:ascii="Times New Roman" w:hAnsi="Times New Roman" w:cs="Times New Roman"/>
          <w:sz w:val="22"/>
          <w:szCs w:val="22"/>
        </w:rPr>
      </w:pPr>
    </w:p>
    <w:p w14:paraId="26BF2A11" w14:textId="5E9E2189" w:rsidR="004E0412" w:rsidRPr="00F53330" w:rsidRDefault="004E0412" w:rsidP="004E0412">
      <w:pPr>
        <w:autoSpaceDE w:val="0"/>
        <w:autoSpaceDN w:val="0"/>
        <w:adjustRightInd w:val="0"/>
        <w:spacing w:after="120" w:line="240" w:lineRule="exact"/>
        <w:jc w:val="center"/>
        <w:outlineLvl w:val="1"/>
        <w:rPr>
          <w:b/>
          <w:bCs/>
        </w:rPr>
      </w:pPr>
      <w:r>
        <w:rPr>
          <w:b/>
          <w:bCs/>
          <w:lang w:val="en-US"/>
        </w:rPr>
        <w:t>X</w:t>
      </w:r>
      <w:r w:rsidR="0035419B">
        <w:rPr>
          <w:b/>
          <w:bCs/>
          <w:lang w:val="en-US"/>
        </w:rPr>
        <w:t>I</w:t>
      </w:r>
      <w:r w:rsidRPr="004E0412">
        <w:rPr>
          <w:b/>
          <w:bCs/>
        </w:rPr>
        <w:t xml:space="preserve">. </w:t>
      </w:r>
      <w:r w:rsidRPr="00F53330">
        <w:rPr>
          <w:b/>
          <w:bCs/>
        </w:rPr>
        <w:t>Информация о фонде</w:t>
      </w:r>
    </w:p>
    <w:p w14:paraId="0EBDA4A5" w14:textId="061F25D4" w:rsidR="00B4211D" w:rsidRPr="00D36612" w:rsidRDefault="00F777AF"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Управляющая компания обязана раскрывать информацию в порядке</w:t>
      </w:r>
      <w:r w:rsidR="002D5E64" w:rsidRPr="00D36612">
        <w:rPr>
          <w:rFonts w:ascii="Times New Roman" w:hAnsi="Times New Roman" w:cs="Times New Roman"/>
          <w:sz w:val="22"/>
          <w:szCs w:val="22"/>
        </w:rPr>
        <w:t xml:space="preserve"> и случаях, установленных</w:t>
      </w:r>
      <w:r w:rsidRPr="00D36612">
        <w:rPr>
          <w:rFonts w:ascii="Times New Roman" w:hAnsi="Times New Roman" w:cs="Times New Roman"/>
          <w:sz w:val="22"/>
          <w:szCs w:val="22"/>
        </w:rPr>
        <w:t xml:space="preserve"> законодательством Российской Федерации об инвестиционных фондах и нормативными актами Банка России.</w:t>
      </w:r>
    </w:p>
    <w:p w14:paraId="1C6218F2" w14:textId="565CBAC6" w:rsidR="00B4211D" w:rsidRDefault="00F777AF" w:rsidP="000F55C6">
      <w:pPr>
        <w:tabs>
          <w:tab w:val="left" w:pos="993"/>
        </w:tabs>
        <w:ind w:firstLine="709"/>
        <w:jc w:val="both"/>
        <w:rPr>
          <w:sz w:val="22"/>
          <w:szCs w:val="22"/>
        </w:rPr>
      </w:pPr>
      <w:r w:rsidRPr="003A68F3">
        <w:rPr>
          <w:sz w:val="22"/>
          <w:szCs w:val="22"/>
        </w:rPr>
        <w:t>Информация, подлежащая раскрытию в сети Интернет, раскрывается на сайте управляющей компании</w:t>
      </w:r>
      <w:r w:rsidR="008018D8">
        <w:rPr>
          <w:sz w:val="22"/>
          <w:szCs w:val="22"/>
        </w:rPr>
        <w:t xml:space="preserve"> </w:t>
      </w:r>
      <w:hyperlink r:id="rId12" w:history="1">
        <w:r w:rsidR="00191BF5" w:rsidRPr="00924AA1">
          <w:rPr>
            <w:rStyle w:val="af"/>
            <w:sz w:val="22"/>
            <w:szCs w:val="22"/>
            <w:lang w:val="en-US"/>
          </w:rPr>
          <w:t>www</w:t>
        </w:r>
        <w:r w:rsidR="00191BF5" w:rsidRPr="00924AA1">
          <w:rPr>
            <w:rStyle w:val="af"/>
            <w:sz w:val="22"/>
            <w:szCs w:val="22"/>
          </w:rPr>
          <w:t>.</w:t>
        </w:r>
        <w:r w:rsidR="00191BF5" w:rsidRPr="00924AA1">
          <w:rPr>
            <w:rStyle w:val="af"/>
            <w:sz w:val="22"/>
            <w:szCs w:val="22"/>
            <w:lang w:val="en-US"/>
          </w:rPr>
          <w:t>acapital</w:t>
        </w:r>
        <w:r w:rsidR="00191BF5" w:rsidRPr="00924AA1">
          <w:rPr>
            <w:rStyle w:val="af"/>
            <w:sz w:val="22"/>
            <w:szCs w:val="22"/>
          </w:rPr>
          <w:t>-</w:t>
        </w:r>
        <w:r w:rsidR="00191BF5" w:rsidRPr="00924AA1">
          <w:rPr>
            <w:rStyle w:val="af"/>
            <w:sz w:val="22"/>
            <w:szCs w:val="22"/>
            <w:lang w:val="en-US"/>
          </w:rPr>
          <w:t>am</w:t>
        </w:r>
        <w:r w:rsidR="00191BF5" w:rsidRPr="00924AA1">
          <w:rPr>
            <w:rStyle w:val="af"/>
            <w:sz w:val="22"/>
            <w:szCs w:val="22"/>
          </w:rPr>
          <w:t>.</w:t>
        </w:r>
        <w:r w:rsidR="00191BF5" w:rsidRPr="00924AA1">
          <w:rPr>
            <w:rStyle w:val="af"/>
            <w:sz w:val="22"/>
            <w:szCs w:val="22"/>
            <w:lang w:val="en-US"/>
          </w:rPr>
          <w:t>ru</w:t>
        </w:r>
      </w:hyperlink>
      <w:r>
        <w:rPr>
          <w:sz w:val="22"/>
          <w:szCs w:val="22"/>
        </w:rPr>
        <w:t xml:space="preserve">.  </w:t>
      </w:r>
    </w:p>
    <w:p w14:paraId="7A63CEEE" w14:textId="7402DB9E" w:rsidR="004E0412" w:rsidRPr="00D36612" w:rsidRDefault="004E0412"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Управляющая компания в день приостановления выдачи</w:t>
      </w:r>
      <w:r w:rsidR="00C82EE4" w:rsidRPr="00D36612">
        <w:rPr>
          <w:rFonts w:ascii="Times New Roman" w:hAnsi="Times New Roman" w:cs="Times New Roman"/>
          <w:sz w:val="22"/>
          <w:szCs w:val="22"/>
        </w:rPr>
        <w:t>,</w:t>
      </w:r>
      <w:r w:rsidRPr="00D36612">
        <w:rPr>
          <w:rFonts w:ascii="Times New Roman" w:hAnsi="Times New Roman" w:cs="Times New Roman"/>
          <w:sz w:val="22"/>
          <w:szCs w:val="22"/>
        </w:rPr>
        <w:t xml:space="preserve"> погашения</w:t>
      </w:r>
      <w:r w:rsidR="00C82EE4" w:rsidRPr="00D36612">
        <w:rPr>
          <w:rFonts w:ascii="Times New Roman" w:hAnsi="Times New Roman" w:cs="Times New Roman"/>
          <w:sz w:val="22"/>
          <w:szCs w:val="22"/>
        </w:rPr>
        <w:t xml:space="preserve"> и обмена</w:t>
      </w:r>
      <w:r w:rsidRPr="00D36612">
        <w:rPr>
          <w:rFonts w:ascii="Times New Roman" w:hAnsi="Times New Roman" w:cs="Times New Roman"/>
          <w:sz w:val="22"/>
          <w:szCs w:val="22"/>
        </w:rPr>
        <w:t xml:space="preserve"> инвестиционных паев предоставляет владельцам инвестиционных паев информацию о приостановлении выдачи</w:t>
      </w:r>
      <w:r w:rsidR="00C82EE4" w:rsidRPr="00D36612">
        <w:rPr>
          <w:rFonts w:ascii="Times New Roman" w:hAnsi="Times New Roman" w:cs="Times New Roman"/>
          <w:sz w:val="22"/>
          <w:szCs w:val="22"/>
        </w:rPr>
        <w:t>,</w:t>
      </w:r>
      <w:r w:rsidRPr="00D36612">
        <w:rPr>
          <w:rFonts w:ascii="Times New Roman" w:hAnsi="Times New Roman" w:cs="Times New Roman"/>
          <w:sz w:val="22"/>
          <w:szCs w:val="22"/>
        </w:rPr>
        <w:t xml:space="preserve"> погашения</w:t>
      </w:r>
      <w:r w:rsidR="00C82EE4" w:rsidRPr="00D36612">
        <w:rPr>
          <w:rFonts w:ascii="Times New Roman" w:hAnsi="Times New Roman" w:cs="Times New Roman"/>
          <w:sz w:val="22"/>
          <w:szCs w:val="22"/>
        </w:rPr>
        <w:t xml:space="preserve"> и обмена</w:t>
      </w:r>
      <w:r w:rsidRPr="00D36612">
        <w:rPr>
          <w:rFonts w:ascii="Times New Roman" w:hAnsi="Times New Roman" w:cs="Times New Roman"/>
          <w:sz w:val="22"/>
          <w:szCs w:val="22"/>
        </w:rPr>
        <w:t xml:space="preserve"> инвестиционных паев с указанием причин приостановления. </w:t>
      </w:r>
    </w:p>
    <w:p w14:paraId="62068A8D" w14:textId="69662B1D" w:rsidR="004E0412" w:rsidRPr="004E0412" w:rsidRDefault="004E0412" w:rsidP="00C226CC">
      <w:pPr>
        <w:widowControl w:val="0"/>
        <w:autoSpaceDE w:val="0"/>
        <w:autoSpaceDN w:val="0"/>
        <w:adjustRightInd w:val="0"/>
        <w:ind w:firstLine="567"/>
        <w:jc w:val="both"/>
        <w:rPr>
          <w:sz w:val="22"/>
          <w:szCs w:val="22"/>
        </w:rPr>
      </w:pPr>
      <w:r w:rsidRPr="004E0412">
        <w:rPr>
          <w:sz w:val="22"/>
          <w:szCs w:val="22"/>
        </w:rPr>
        <w:t xml:space="preserve">По требованию </w:t>
      </w:r>
      <w:r w:rsidR="00F777AF" w:rsidRPr="00686713">
        <w:rPr>
          <w:sz w:val="22"/>
          <w:szCs w:val="22"/>
        </w:rPr>
        <w:t xml:space="preserve">всех заинтересованных лиц </w:t>
      </w:r>
      <w:r w:rsidRPr="004E0412">
        <w:rPr>
          <w:sz w:val="22"/>
          <w:szCs w:val="22"/>
        </w:rPr>
        <w:t xml:space="preserve">управляющая компания </w:t>
      </w:r>
      <w:r w:rsidR="00F90CD2">
        <w:rPr>
          <w:sz w:val="22"/>
          <w:szCs w:val="22"/>
        </w:rPr>
        <w:t xml:space="preserve">или агенты </w:t>
      </w:r>
      <w:r w:rsidR="00A03C37">
        <w:rPr>
          <w:sz w:val="22"/>
          <w:szCs w:val="22"/>
        </w:rPr>
        <w:t>предоставля</w:t>
      </w:r>
      <w:r w:rsidR="00F90CD2">
        <w:rPr>
          <w:sz w:val="22"/>
          <w:szCs w:val="22"/>
        </w:rPr>
        <w:t>ю</w:t>
      </w:r>
      <w:r w:rsidRPr="004E0412">
        <w:rPr>
          <w:sz w:val="22"/>
          <w:szCs w:val="22"/>
        </w:rPr>
        <w:t>т им следующую информацию:</w:t>
      </w:r>
    </w:p>
    <w:p w14:paraId="2FFE3A6F" w14:textId="7F905795" w:rsidR="002457A3" w:rsidRDefault="00D36612" w:rsidP="00C226CC">
      <w:pPr>
        <w:widowControl w:val="0"/>
        <w:autoSpaceDE w:val="0"/>
        <w:autoSpaceDN w:val="0"/>
        <w:adjustRightInd w:val="0"/>
        <w:ind w:firstLine="567"/>
        <w:jc w:val="both"/>
        <w:rPr>
          <w:sz w:val="22"/>
          <w:szCs w:val="22"/>
        </w:rPr>
      </w:pPr>
      <w:r>
        <w:rPr>
          <w:sz w:val="22"/>
          <w:szCs w:val="22"/>
        </w:rPr>
        <w:t>100</w:t>
      </w:r>
      <w:r w:rsidR="004B6B5E">
        <w:rPr>
          <w:sz w:val="22"/>
          <w:szCs w:val="22"/>
        </w:rPr>
        <w:t xml:space="preserve">.1. </w:t>
      </w:r>
      <w:r w:rsidR="004E0412" w:rsidRPr="004E0412">
        <w:rPr>
          <w:sz w:val="22"/>
          <w:szCs w:val="22"/>
        </w:rPr>
        <w:t>настоящие Правила, а также полный текст внесенных в них изменений</w:t>
      </w:r>
      <w:r w:rsidR="0072039F">
        <w:rPr>
          <w:sz w:val="22"/>
          <w:szCs w:val="22"/>
        </w:rPr>
        <w:t xml:space="preserve"> и дополнений</w:t>
      </w:r>
      <w:r w:rsidR="004E0412" w:rsidRPr="004E0412">
        <w:rPr>
          <w:sz w:val="22"/>
          <w:szCs w:val="22"/>
        </w:rPr>
        <w:t>, согласованных специализированным депозитарием и представленных в Банк России;</w:t>
      </w:r>
    </w:p>
    <w:p w14:paraId="47148DCA" w14:textId="5807756A" w:rsidR="002457A3" w:rsidRDefault="00D36612" w:rsidP="00291A98">
      <w:pPr>
        <w:autoSpaceDE w:val="0"/>
        <w:autoSpaceDN w:val="0"/>
        <w:adjustRightInd w:val="0"/>
        <w:ind w:firstLine="567"/>
        <w:jc w:val="both"/>
        <w:rPr>
          <w:color w:val="000000"/>
          <w:sz w:val="22"/>
          <w:szCs w:val="22"/>
          <w:lang w:eastAsia="en-US"/>
        </w:rPr>
      </w:pPr>
      <w:r>
        <w:rPr>
          <w:color w:val="000000"/>
          <w:sz w:val="22"/>
          <w:szCs w:val="22"/>
          <w:lang w:eastAsia="en-US"/>
        </w:rPr>
        <w:t>100</w:t>
      </w:r>
      <w:r w:rsidR="004B6B5E">
        <w:rPr>
          <w:color w:val="000000"/>
          <w:sz w:val="22"/>
          <w:szCs w:val="22"/>
          <w:lang w:eastAsia="en-US"/>
        </w:rPr>
        <w:t xml:space="preserve">.2. </w:t>
      </w:r>
      <w:r w:rsidR="004E0412" w:rsidRPr="004E0412">
        <w:rPr>
          <w:color w:val="000000"/>
          <w:sz w:val="22"/>
          <w:szCs w:val="22"/>
          <w:lang w:eastAsia="en-US"/>
        </w:rPr>
        <w:t>настоящие Правила с учетом внесенных в них изменений</w:t>
      </w:r>
      <w:r w:rsidR="0072039F">
        <w:rPr>
          <w:color w:val="000000"/>
          <w:sz w:val="22"/>
          <w:szCs w:val="22"/>
          <w:lang w:eastAsia="en-US"/>
        </w:rPr>
        <w:t xml:space="preserve"> и дополнений</w:t>
      </w:r>
      <w:r w:rsidR="004E0412" w:rsidRPr="004E0412">
        <w:rPr>
          <w:color w:val="000000"/>
          <w:sz w:val="22"/>
          <w:szCs w:val="22"/>
          <w:lang w:eastAsia="en-US"/>
        </w:rPr>
        <w:t>, согласованных специализированным депозитарием и представленных в Банк России;</w:t>
      </w:r>
    </w:p>
    <w:p w14:paraId="7A905393" w14:textId="2385E74E" w:rsidR="002457A3" w:rsidRDefault="00D36612" w:rsidP="00C226CC">
      <w:pPr>
        <w:widowControl w:val="0"/>
        <w:autoSpaceDE w:val="0"/>
        <w:autoSpaceDN w:val="0"/>
        <w:adjustRightInd w:val="0"/>
        <w:ind w:firstLine="567"/>
        <w:jc w:val="both"/>
        <w:rPr>
          <w:sz w:val="22"/>
          <w:szCs w:val="22"/>
        </w:rPr>
      </w:pPr>
      <w:r>
        <w:rPr>
          <w:sz w:val="22"/>
          <w:szCs w:val="22"/>
        </w:rPr>
        <w:t>100</w:t>
      </w:r>
      <w:r w:rsidR="004B6B5E">
        <w:rPr>
          <w:sz w:val="22"/>
          <w:szCs w:val="22"/>
        </w:rPr>
        <w:t xml:space="preserve">.3. </w:t>
      </w:r>
      <w:r w:rsidR="004E0412" w:rsidRPr="004E0412">
        <w:rPr>
          <w:sz w:val="22"/>
          <w:szCs w:val="22"/>
        </w:rPr>
        <w:t>правила ведения реестра владельцев инвестиционных паев;</w:t>
      </w:r>
    </w:p>
    <w:p w14:paraId="0DE31C67" w14:textId="2FC2758C" w:rsidR="002457A3" w:rsidRDefault="00D36612" w:rsidP="00C226CC">
      <w:pPr>
        <w:widowControl w:val="0"/>
        <w:autoSpaceDE w:val="0"/>
        <w:autoSpaceDN w:val="0"/>
        <w:adjustRightInd w:val="0"/>
        <w:ind w:firstLine="567"/>
        <w:jc w:val="both"/>
        <w:rPr>
          <w:sz w:val="22"/>
          <w:szCs w:val="22"/>
        </w:rPr>
      </w:pPr>
      <w:r>
        <w:rPr>
          <w:sz w:val="22"/>
          <w:szCs w:val="22"/>
        </w:rPr>
        <w:t>100</w:t>
      </w:r>
      <w:r w:rsidR="004B6B5E">
        <w:rPr>
          <w:sz w:val="22"/>
          <w:szCs w:val="22"/>
        </w:rPr>
        <w:t xml:space="preserve">.4. </w:t>
      </w:r>
      <w:r w:rsidR="004E0412" w:rsidRPr="004E0412">
        <w:rPr>
          <w:sz w:val="22"/>
          <w:szCs w:val="22"/>
        </w:rPr>
        <w:t>справку о стоимости чистых активов фонда на последнюю отчетную дату;</w:t>
      </w:r>
    </w:p>
    <w:p w14:paraId="5CC54168" w14:textId="5585B662" w:rsidR="002457A3" w:rsidRDefault="00D36612" w:rsidP="00C226CC">
      <w:pPr>
        <w:widowControl w:val="0"/>
        <w:autoSpaceDE w:val="0"/>
        <w:autoSpaceDN w:val="0"/>
        <w:adjustRightInd w:val="0"/>
        <w:ind w:firstLine="567"/>
        <w:jc w:val="both"/>
        <w:rPr>
          <w:sz w:val="22"/>
          <w:szCs w:val="22"/>
        </w:rPr>
      </w:pPr>
      <w:r>
        <w:rPr>
          <w:sz w:val="22"/>
          <w:szCs w:val="22"/>
        </w:rPr>
        <w:t>100</w:t>
      </w:r>
      <w:r w:rsidR="004B6B5E">
        <w:rPr>
          <w:sz w:val="22"/>
          <w:szCs w:val="22"/>
        </w:rPr>
        <w:t xml:space="preserve">.5. </w:t>
      </w:r>
      <w:r w:rsidR="004E0412" w:rsidRPr="004E0412">
        <w:rPr>
          <w:sz w:val="22"/>
          <w:szCs w:val="22"/>
        </w:rPr>
        <w:t>бухгалтерскую (финансовую) отчетность управляющей компании, бухгалтерскую (финансовую) отчетность специализированного депозитария, аудиторское заключение о бухгалтерской (финансовой) отчетности управляющей компании фонда, составленные на последнюю отчетную дату;</w:t>
      </w:r>
    </w:p>
    <w:p w14:paraId="166B1025" w14:textId="30EB55F1" w:rsidR="002457A3" w:rsidRDefault="00D36612" w:rsidP="00C226CC">
      <w:pPr>
        <w:widowControl w:val="0"/>
        <w:autoSpaceDE w:val="0"/>
        <w:autoSpaceDN w:val="0"/>
        <w:adjustRightInd w:val="0"/>
        <w:ind w:firstLine="567"/>
        <w:jc w:val="both"/>
        <w:rPr>
          <w:sz w:val="22"/>
          <w:szCs w:val="22"/>
        </w:rPr>
      </w:pPr>
      <w:r>
        <w:rPr>
          <w:sz w:val="22"/>
          <w:szCs w:val="22"/>
        </w:rPr>
        <w:t>100</w:t>
      </w:r>
      <w:r w:rsidR="004B6B5E">
        <w:rPr>
          <w:sz w:val="22"/>
          <w:szCs w:val="22"/>
        </w:rPr>
        <w:t xml:space="preserve">.6. </w:t>
      </w:r>
      <w:r w:rsidR="004E0412" w:rsidRPr="004E0412">
        <w:rPr>
          <w:sz w:val="22"/>
          <w:szCs w:val="22"/>
        </w:rPr>
        <w:t>отчет о приросте (об уменьшении) стоимости имущества, составляющего фонд, по состоянию на последнюю отчетную дату;</w:t>
      </w:r>
    </w:p>
    <w:p w14:paraId="24571B5B" w14:textId="4F1108CA" w:rsidR="002457A3" w:rsidRDefault="00D36612" w:rsidP="00C226CC">
      <w:pPr>
        <w:widowControl w:val="0"/>
        <w:autoSpaceDE w:val="0"/>
        <w:autoSpaceDN w:val="0"/>
        <w:adjustRightInd w:val="0"/>
        <w:ind w:firstLine="567"/>
        <w:jc w:val="both"/>
        <w:rPr>
          <w:sz w:val="22"/>
          <w:szCs w:val="22"/>
        </w:rPr>
      </w:pPr>
      <w:r>
        <w:rPr>
          <w:sz w:val="22"/>
          <w:szCs w:val="22"/>
        </w:rPr>
        <w:t>100</w:t>
      </w:r>
      <w:r w:rsidR="004B6B5E">
        <w:rPr>
          <w:sz w:val="22"/>
          <w:szCs w:val="22"/>
        </w:rPr>
        <w:t>.</w:t>
      </w:r>
      <w:r w:rsidR="005E3F41">
        <w:rPr>
          <w:sz w:val="22"/>
          <w:szCs w:val="22"/>
        </w:rPr>
        <w:t xml:space="preserve">7. </w:t>
      </w:r>
      <w:r w:rsidR="004E0412" w:rsidRPr="004E0412">
        <w:rPr>
          <w:sz w:val="22"/>
          <w:szCs w:val="22"/>
        </w:rPr>
        <w:t>сведения о вознаграждении управляющей компании,</w:t>
      </w:r>
      <w:r w:rsidR="004E0412">
        <w:rPr>
          <w:sz w:val="22"/>
          <w:szCs w:val="22"/>
        </w:rPr>
        <w:t xml:space="preserve"> </w:t>
      </w:r>
      <w:r w:rsidR="004E0412" w:rsidRPr="004E0412">
        <w:rPr>
          <w:sz w:val="22"/>
          <w:szCs w:val="22"/>
        </w:rPr>
        <w:t>расходах, оплаченных за счет имущества, составляющего фонд, по состоянию на последнюю отчетную дату;</w:t>
      </w:r>
    </w:p>
    <w:p w14:paraId="3CC14993" w14:textId="709EE613" w:rsidR="002457A3" w:rsidRDefault="00D36612" w:rsidP="00291A98">
      <w:pPr>
        <w:autoSpaceDE w:val="0"/>
        <w:autoSpaceDN w:val="0"/>
        <w:adjustRightInd w:val="0"/>
        <w:ind w:firstLine="567"/>
        <w:jc w:val="both"/>
        <w:rPr>
          <w:color w:val="000000"/>
          <w:sz w:val="22"/>
          <w:szCs w:val="22"/>
          <w:lang w:eastAsia="en-US"/>
        </w:rPr>
      </w:pPr>
      <w:r>
        <w:rPr>
          <w:sz w:val="22"/>
          <w:szCs w:val="22"/>
        </w:rPr>
        <w:t>100</w:t>
      </w:r>
      <w:r w:rsidR="005E3F41">
        <w:rPr>
          <w:sz w:val="22"/>
          <w:szCs w:val="22"/>
        </w:rPr>
        <w:t xml:space="preserve">.8. </w:t>
      </w:r>
      <w:r w:rsidR="004E0412" w:rsidRPr="004E0412">
        <w:rPr>
          <w:color w:val="000000"/>
          <w:sz w:val="22"/>
          <w:szCs w:val="22"/>
          <w:lang w:eastAsia="en-US"/>
        </w:rPr>
        <w:t>сведения о приостановлении и возобновлении выдачи</w:t>
      </w:r>
      <w:r w:rsidR="00E94FC6">
        <w:rPr>
          <w:color w:val="000000"/>
          <w:sz w:val="22"/>
          <w:szCs w:val="22"/>
          <w:lang w:eastAsia="en-US"/>
        </w:rPr>
        <w:t>,</w:t>
      </w:r>
      <w:r w:rsidR="004E0412" w:rsidRPr="004E0412">
        <w:rPr>
          <w:color w:val="000000"/>
          <w:sz w:val="22"/>
          <w:szCs w:val="22"/>
          <w:lang w:eastAsia="en-US"/>
        </w:rPr>
        <w:t xml:space="preserve"> погашения</w:t>
      </w:r>
      <w:r w:rsidR="00E94FC6">
        <w:rPr>
          <w:color w:val="000000"/>
          <w:sz w:val="22"/>
          <w:szCs w:val="22"/>
          <w:lang w:eastAsia="en-US"/>
        </w:rPr>
        <w:t xml:space="preserve"> и обмена</w:t>
      </w:r>
      <w:r w:rsidR="004E0412" w:rsidRPr="004E0412">
        <w:rPr>
          <w:color w:val="000000"/>
          <w:sz w:val="22"/>
          <w:szCs w:val="22"/>
          <w:lang w:eastAsia="en-US"/>
        </w:rPr>
        <w:t xml:space="preserve"> инвестиционных паев с указанием причин приостановления;</w:t>
      </w:r>
    </w:p>
    <w:p w14:paraId="67A5A317" w14:textId="5538F3ED" w:rsidR="00F90CD2" w:rsidRDefault="00D36612" w:rsidP="00291A98">
      <w:pPr>
        <w:autoSpaceDE w:val="0"/>
        <w:autoSpaceDN w:val="0"/>
        <w:adjustRightInd w:val="0"/>
        <w:ind w:firstLine="567"/>
        <w:jc w:val="both"/>
        <w:rPr>
          <w:sz w:val="22"/>
          <w:szCs w:val="22"/>
        </w:rPr>
      </w:pPr>
      <w:r>
        <w:rPr>
          <w:sz w:val="22"/>
          <w:szCs w:val="22"/>
        </w:rPr>
        <w:lastRenderedPageBreak/>
        <w:t>100</w:t>
      </w:r>
      <w:r w:rsidR="005E3F41">
        <w:rPr>
          <w:sz w:val="22"/>
          <w:szCs w:val="22"/>
        </w:rPr>
        <w:t>.</w:t>
      </w:r>
      <w:r w:rsidR="00F10F43">
        <w:rPr>
          <w:sz w:val="22"/>
          <w:szCs w:val="22"/>
        </w:rPr>
        <w:t>9</w:t>
      </w:r>
      <w:r w:rsidR="005E3F41">
        <w:rPr>
          <w:sz w:val="22"/>
          <w:szCs w:val="22"/>
        </w:rPr>
        <w:t xml:space="preserve">. </w:t>
      </w:r>
      <w:r w:rsidR="00F90CD2" w:rsidRPr="00F90CD2">
        <w:rPr>
          <w:color w:val="000000"/>
          <w:sz w:val="22"/>
          <w:szCs w:val="22"/>
          <w:lang w:eastAsia="en-US"/>
        </w:rPr>
        <w:t>сведения об агенте (агентах) по выдаче, погашению и обмену инвестиционных паев с указанием его (их) фирменного наименования, места нахождения, номера телефона, мест приема ими заявок на приобретение, погашение и обмен инвестиционных паев, адреса, времени приема заявок, номера телефона пунктов приема заявок;</w:t>
      </w:r>
    </w:p>
    <w:p w14:paraId="5E306C3C" w14:textId="31163B3C" w:rsidR="002457A3" w:rsidRDefault="00F90CD2" w:rsidP="00291A98">
      <w:pPr>
        <w:autoSpaceDE w:val="0"/>
        <w:autoSpaceDN w:val="0"/>
        <w:adjustRightInd w:val="0"/>
        <w:ind w:firstLine="567"/>
        <w:jc w:val="both"/>
        <w:rPr>
          <w:sz w:val="22"/>
          <w:szCs w:val="22"/>
        </w:rPr>
      </w:pPr>
      <w:r>
        <w:rPr>
          <w:sz w:val="22"/>
          <w:szCs w:val="22"/>
        </w:rPr>
        <w:t xml:space="preserve">100.10. </w:t>
      </w:r>
      <w:r w:rsidR="004E0412" w:rsidRPr="004E0412">
        <w:rPr>
          <w:color w:val="000000"/>
          <w:sz w:val="22"/>
          <w:szCs w:val="22"/>
          <w:lang w:eastAsia="en-US"/>
        </w:rPr>
        <w:t>иную</w:t>
      </w:r>
      <w:r w:rsidR="004E0412" w:rsidRPr="004E0412">
        <w:rPr>
          <w:sz w:val="22"/>
          <w:szCs w:val="22"/>
        </w:rPr>
        <w:t xml:space="preserve"> информацию в соответствии с Федеральным законом «Об инвестиционных фондах».</w:t>
      </w:r>
    </w:p>
    <w:p w14:paraId="7993B0CE" w14:textId="209F8F7F" w:rsidR="004E0412" w:rsidRDefault="004E0412" w:rsidP="00C226CC">
      <w:pPr>
        <w:widowControl w:val="0"/>
        <w:autoSpaceDE w:val="0"/>
        <w:autoSpaceDN w:val="0"/>
        <w:adjustRightInd w:val="0"/>
        <w:ind w:firstLine="567"/>
        <w:jc w:val="both"/>
        <w:rPr>
          <w:sz w:val="22"/>
          <w:szCs w:val="22"/>
        </w:rPr>
      </w:pPr>
      <w:r w:rsidRPr="004E0412">
        <w:rPr>
          <w:sz w:val="22"/>
          <w:szCs w:val="22"/>
        </w:rPr>
        <w:t xml:space="preserve">Информация, указанная в настоящем пункте, предоставляется </w:t>
      </w:r>
      <w:r w:rsidR="00A51D37">
        <w:rPr>
          <w:sz w:val="22"/>
          <w:szCs w:val="22"/>
        </w:rPr>
        <w:t xml:space="preserve">управляющей компанией </w:t>
      </w:r>
      <w:r w:rsidR="00541839" w:rsidRPr="00465269">
        <w:rPr>
          <w:sz w:val="22"/>
          <w:szCs w:val="22"/>
        </w:rPr>
        <w:t xml:space="preserve">в виде электронных скан-образов документа в формате PDF </w:t>
      </w:r>
      <w:r w:rsidRPr="004E0412">
        <w:rPr>
          <w:sz w:val="22"/>
          <w:szCs w:val="22"/>
        </w:rPr>
        <w:t xml:space="preserve">путем ее направления </w:t>
      </w:r>
      <w:r w:rsidR="00FD4E2F">
        <w:rPr>
          <w:sz w:val="22"/>
          <w:szCs w:val="22"/>
        </w:rPr>
        <w:t>на электронный адрес</w:t>
      </w:r>
      <w:r w:rsidR="00A51D37">
        <w:rPr>
          <w:sz w:val="22"/>
          <w:szCs w:val="22"/>
        </w:rPr>
        <w:t xml:space="preserve"> владельца инвестиционных паев</w:t>
      </w:r>
      <w:r w:rsidR="00FD4E2F">
        <w:rPr>
          <w:sz w:val="22"/>
          <w:szCs w:val="22"/>
        </w:rPr>
        <w:t>, указанный в реестре владельцев инвестиционных паев</w:t>
      </w:r>
      <w:r w:rsidR="00A51D37">
        <w:rPr>
          <w:sz w:val="22"/>
          <w:szCs w:val="22"/>
        </w:rPr>
        <w:t xml:space="preserve">, </w:t>
      </w:r>
      <w:r w:rsidR="00A51D37" w:rsidRPr="004E0412">
        <w:rPr>
          <w:sz w:val="22"/>
          <w:szCs w:val="22"/>
        </w:rPr>
        <w:t xml:space="preserve">заказным письмом с уведомлением о вручении или путем вручения соответствующих документов под </w:t>
      </w:r>
      <w:r w:rsidR="00BD443E">
        <w:rPr>
          <w:sz w:val="22"/>
          <w:szCs w:val="22"/>
        </w:rPr>
        <w:t>под</w:t>
      </w:r>
      <w:r w:rsidR="00A51D37" w:rsidRPr="004E0412">
        <w:rPr>
          <w:sz w:val="22"/>
          <w:szCs w:val="22"/>
        </w:rPr>
        <w:t>пись. Способ предоставления информации определяется управляющей компанией</w:t>
      </w:r>
      <w:r w:rsidR="00FD4E2F">
        <w:rPr>
          <w:sz w:val="22"/>
          <w:szCs w:val="22"/>
        </w:rPr>
        <w:t>.</w:t>
      </w:r>
    </w:p>
    <w:p w14:paraId="2450C1DF" w14:textId="714144C2" w:rsidR="00F90CD2" w:rsidRPr="00437402" w:rsidRDefault="00F90CD2" w:rsidP="00C226CC">
      <w:pPr>
        <w:widowControl w:val="0"/>
        <w:autoSpaceDE w:val="0"/>
        <w:autoSpaceDN w:val="0"/>
        <w:adjustRightInd w:val="0"/>
        <w:ind w:firstLine="567"/>
        <w:jc w:val="both"/>
        <w:rPr>
          <w:sz w:val="22"/>
          <w:szCs w:val="22"/>
        </w:rPr>
      </w:pPr>
      <w:r w:rsidRPr="00F90CD2">
        <w:rPr>
          <w:sz w:val="22"/>
          <w:szCs w:val="22"/>
        </w:rPr>
        <w:t xml:space="preserve">Информация, указанная в настоящем пункте, также может быть предоставлена агентом путем вручения соответствующих документов под подпись. Владельцам инвестиционных паев информация может предоставляться также путем направления на электронный адрес, указанный в анкете </w:t>
      </w:r>
      <w:r w:rsidR="00F93522" w:rsidRPr="00F93522">
        <w:rPr>
          <w:sz w:val="22"/>
          <w:szCs w:val="22"/>
        </w:rPr>
        <w:t>зарегистрированного лица</w:t>
      </w:r>
      <w:r w:rsidRPr="00F90CD2">
        <w:rPr>
          <w:sz w:val="22"/>
          <w:szCs w:val="22"/>
        </w:rPr>
        <w:t>.</w:t>
      </w:r>
    </w:p>
    <w:p w14:paraId="70FB2E1B" w14:textId="5B3045CC" w:rsidR="00F93522" w:rsidRPr="00F93522" w:rsidRDefault="00F93522" w:rsidP="00C226CC">
      <w:pPr>
        <w:widowControl w:val="0"/>
        <w:autoSpaceDE w:val="0"/>
        <w:autoSpaceDN w:val="0"/>
        <w:adjustRightInd w:val="0"/>
        <w:ind w:firstLine="567"/>
        <w:jc w:val="both"/>
        <w:rPr>
          <w:sz w:val="22"/>
          <w:szCs w:val="22"/>
        </w:rPr>
      </w:pPr>
      <w:r w:rsidRPr="00437402">
        <w:rPr>
          <w:sz w:val="22"/>
          <w:szCs w:val="22"/>
        </w:rPr>
        <w:t>Если права на инвестиционные паи учитываются на счетах депо в депозитарии, информацию, которую управляющая компания в соответствии Федеральным законом «Об инвестиционных фондах» обязана предоставлять владельцам инвестиционных паев, предоставляется по правилам статьи 8.9 Федерального закона «О рынке ценных бумаг».</w:t>
      </w:r>
    </w:p>
    <w:p w14:paraId="7ACE6515" w14:textId="77777777" w:rsidR="004E0412" w:rsidRPr="004E0412" w:rsidRDefault="004E0412" w:rsidP="004E0412">
      <w:pPr>
        <w:autoSpaceDE w:val="0"/>
        <w:autoSpaceDN w:val="0"/>
        <w:adjustRightInd w:val="0"/>
        <w:spacing w:after="120" w:line="240" w:lineRule="exact"/>
        <w:outlineLvl w:val="1"/>
        <w:rPr>
          <w:b/>
          <w:bCs/>
          <w:sz w:val="22"/>
          <w:szCs w:val="22"/>
        </w:rPr>
      </w:pPr>
    </w:p>
    <w:p w14:paraId="5B08D6FB" w14:textId="59DDC687" w:rsidR="004E0412" w:rsidRPr="00F53330" w:rsidRDefault="004E0412" w:rsidP="004E0412">
      <w:pPr>
        <w:autoSpaceDE w:val="0"/>
        <w:autoSpaceDN w:val="0"/>
        <w:adjustRightInd w:val="0"/>
        <w:spacing w:after="120" w:line="240" w:lineRule="exact"/>
        <w:jc w:val="center"/>
        <w:outlineLvl w:val="1"/>
        <w:rPr>
          <w:b/>
          <w:bCs/>
        </w:rPr>
      </w:pPr>
      <w:r>
        <w:rPr>
          <w:b/>
          <w:bCs/>
          <w:lang w:val="en-US"/>
        </w:rPr>
        <w:t>X</w:t>
      </w:r>
      <w:r w:rsidR="000E6EAE">
        <w:rPr>
          <w:b/>
          <w:bCs/>
          <w:lang w:val="en-US"/>
        </w:rPr>
        <w:t>I</w:t>
      </w:r>
      <w:r w:rsidR="0035419B">
        <w:rPr>
          <w:b/>
          <w:bCs/>
          <w:lang w:val="en-US"/>
        </w:rPr>
        <w:t>I</w:t>
      </w:r>
      <w:r w:rsidRPr="008E042A">
        <w:rPr>
          <w:b/>
          <w:bCs/>
        </w:rPr>
        <w:t xml:space="preserve">. </w:t>
      </w:r>
      <w:r w:rsidRPr="00F53330">
        <w:rPr>
          <w:b/>
          <w:bCs/>
        </w:rPr>
        <w:t>Ответ</w:t>
      </w:r>
      <w:r w:rsidR="00357B09">
        <w:rPr>
          <w:b/>
          <w:bCs/>
        </w:rPr>
        <w:t>ственность управляющей компании и иных лиц</w:t>
      </w:r>
      <w:r w:rsidRPr="00F53330">
        <w:rPr>
          <w:b/>
          <w:bCs/>
        </w:rPr>
        <w:t xml:space="preserve"> </w:t>
      </w:r>
    </w:p>
    <w:p w14:paraId="7D2C3ADD" w14:textId="7928986E" w:rsidR="0020294A" w:rsidRPr="00D36612" w:rsidRDefault="004E0412"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 xml:space="preserve">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настоящих Правил,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w:t>
      </w:r>
      <w:r w:rsidR="0020294A" w:rsidRPr="00D36612">
        <w:rPr>
          <w:rFonts w:ascii="Times New Roman" w:hAnsi="Times New Roman" w:cs="Times New Roman"/>
          <w:sz w:val="22"/>
          <w:szCs w:val="22"/>
        </w:rPr>
        <w:t xml:space="preserve">а в случае нарушения требований, установленных статьей 14.1 и пунктом 1.1 статьи 39 Федерального закона </w:t>
      </w:r>
      <w:r w:rsidR="00821F7B" w:rsidRPr="00D36612">
        <w:rPr>
          <w:rFonts w:ascii="Times New Roman" w:hAnsi="Times New Roman" w:cs="Times New Roman"/>
          <w:sz w:val="22"/>
          <w:szCs w:val="22"/>
        </w:rPr>
        <w:t>«</w:t>
      </w:r>
      <w:r w:rsidR="0020294A" w:rsidRPr="00D36612">
        <w:rPr>
          <w:rFonts w:ascii="Times New Roman" w:hAnsi="Times New Roman" w:cs="Times New Roman"/>
          <w:sz w:val="22"/>
          <w:szCs w:val="22"/>
        </w:rPr>
        <w:t>Об инвестиционных фондах</w:t>
      </w:r>
      <w:r w:rsidR="00821F7B" w:rsidRPr="00D36612">
        <w:rPr>
          <w:rFonts w:ascii="Times New Roman" w:hAnsi="Times New Roman" w:cs="Times New Roman"/>
          <w:sz w:val="22"/>
          <w:szCs w:val="22"/>
        </w:rPr>
        <w:t>»</w:t>
      </w:r>
      <w:r w:rsidR="0020294A" w:rsidRPr="00D36612">
        <w:rPr>
          <w:rFonts w:ascii="Times New Roman" w:hAnsi="Times New Roman" w:cs="Times New Roman"/>
          <w:sz w:val="22"/>
          <w:szCs w:val="22"/>
        </w:rPr>
        <w:t>, - в размере, предусмотренном указанными статьями.</w:t>
      </w:r>
    </w:p>
    <w:p w14:paraId="24DB2EC4" w14:textId="666083DF" w:rsidR="004E0412" w:rsidRPr="00D36612" w:rsidRDefault="004E0412"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p>
    <w:p w14:paraId="079DE00F" w14:textId="6DAD8480" w:rsidR="004E0412" w:rsidRPr="00D36612" w:rsidRDefault="004E0412"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Специализированный депозитарий несет солидарную ответственность с управляющей компанией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w:t>
      </w:r>
      <w:r w:rsidR="00D7492A" w:rsidRPr="00D36612">
        <w:rPr>
          <w:rFonts w:ascii="Times New Roman" w:hAnsi="Times New Roman" w:cs="Times New Roman"/>
          <w:sz w:val="22"/>
          <w:szCs w:val="22"/>
        </w:rPr>
        <w:t>,</w:t>
      </w:r>
      <w:r w:rsidRPr="00D36612">
        <w:rPr>
          <w:rFonts w:ascii="Times New Roman" w:hAnsi="Times New Roman" w:cs="Times New Roman"/>
          <w:sz w:val="22"/>
          <w:szCs w:val="22"/>
        </w:rPr>
        <w:t xml:space="preserve"> </w:t>
      </w:r>
      <w:r w:rsidR="00D7492A" w:rsidRPr="00D36612">
        <w:rPr>
          <w:rFonts w:ascii="Times New Roman" w:hAnsi="Times New Roman" w:cs="Times New Roman"/>
          <w:sz w:val="22"/>
          <w:szCs w:val="22"/>
        </w:rPr>
        <w:t>предусмотренного статьей 43 Федерального закона «Об инвестиционных фондах»</w:t>
      </w:r>
      <w:r w:rsidRPr="00D36612">
        <w:rPr>
          <w:rFonts w:ascii="Times New Roman" w:hAnsi="Times New Roman" w:cs="Times New Roman"/>
          <w:sz w:val="22"/>
          <w:szCs w:val="22"/>
        </w:rPr>
        <w:t>.</w:t>
      </w:r>
    </w:p>
    <w:p w14:paraId="4EA96488" w14:textId="111087C2" w:rsidR="004E0412" w:rsidRPr="00D36612" w:rsidRDefault="004E0412"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5382A161" w14:textId="536556AC" w:rsidR="002457A3" w:rsidRPr="00465269" w:rsidRDefault="00D36612" w:rsidP="00C226CC">
      <w:pPr>
        <w:autoSpaceDE w:val="0"/>
        <w:autoSpaceDN w:val="0"/>
        <w:adjustRightInd w:val="0"/>
        <w:ind w:firstLine="540"/>
        <w:jc w:val="both"/>
        <w:rPr>
          <w:sz w:val="22"/>
          <w:szCs w:val="22"/>
        </w:rPr>
      </w:pPr>
      <w:r>
        <w:rPr>
          <w:sz w:val="22"/>
          <w:szCs w:val="22"/>
        </w:rPr>
        <w:t>104</w:t>
      </w:r>
      <w:r w:rsidR="005E3F41">
        <w:rPr>
          <w:sz w:val="22"/>
          <w:szCs w:val="22"/>
        </w:rPr>
        <w:t xml:space="preserve">.1. </w:t>
      </w:r>
      <w:r w:rsidR="00541839" w:rsidRPr="00465269">
        <w:rPr>
          <w:sz w:val="22"/>
          <w:szCs w:val="22"/>
        </w:rPr>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5575D643" w14:textId="2C038464" w:rsidR="002457A3" w:rsidRPr="00465269" w:rsidRDefault="00D36612" w:rsidP="00C226CC">
      <w:pPr>
        <w:autoSpaceDE w:val="0"/>
        <w:autoSpaceDN w:val="0"/>
        <w:adjustRightInd w:val="0"/>
        <w:ind w:firstLine="540"/>
        <w:jc w:val="both"/>
        <w:rPr>
          <w:sz w:val="22"/>
          <w:szCs w:val="22"/>
        </w:rPr>
      </w:pPr>
      <w:r>
        <w:rPr>
          <w:sz w:val="22"/>
          <w:szCs w:val="22"/>
        </w:rPr>
        <w:t>104</w:t>
      </w:r>
      <w:r w:rsidR="005E3F41">
        <w:rPr>
          <w:sz w:val="22"/>
          <w:szCs w:val="22"/>
        </w:rPr>
        <w:t xml:space="preserve">.2. </w:t>
      </w:r>
      <w:r w:rsidR="00541839" w:rsidRPr="00465269">
        <w:rPr>
          <w:sz w:val="22"/>
          <w:szCs w:val="22"/>
        </w:rPr>
        <w:t>с невозможностью осуществить права, закрепленные инвестиционными паями;</w:t>
      </w:r>
    </w:p>
    <w:p w14:paraId="24A9A1E2" w14:textId="369B42C8" w:rsidR="002457A3" w:rsidRPr="00465269" w:rsidRDefault="00D36612" w:rsidP="00C226CC">
      <w:pPr>
        <w:autoSpaceDE w:val="0"/>
        <w:autoSpaceDN w:val="0"/>
        <w:adjustRightInd w:val="0"/>
        <w:ind w:firstLine="540"/>
        <w:jc w:val="both"/>
        <w:rPr>
          <w:sz w:val="22"/>
          <w:szCs w:val="22"/>
        </w:rPr>
      </w:pPr>
      <w:r>
        <w:rPr>
          <w:sz w:val="22"/>
          <w:szCs w:val="22"/>
        </w:rPr>
        <w:t>104</w:t>
      </w:r>
      <w:r w:rsidR="005E3F41">
        <w:rPr>
          <w:sz w:val="22"/>
          <w:szCs w:val="22"/>
        </w:rPr>
        <w:t xml:space="preserve">.3. </w:t>
      </w:r>
      <w:r w:rsidR="00541839" w:rsidRPr="00465269">
        <w:rPr>
          <w:sz w:val="22"/>
          <w:szCs w:val="22"/>
        </w:rPr>
        <w:t>с необоснованным отказом в открытии лицевого счета в указанном реестре.</w:t>
      </w:r>
    </w:p>
    <w:p w14:paraId="1AB410E7" w14:textId="77777777" w:rsidR="004E0412" w:rsidRPr="004E0412" w:rsidRDefault="004E0412" w:rsidP="00C226CC">
      <w:pPr>
        <w:autoSpaceDE w:val="0"/>
        <w:autoSpaceDN w:val="0"/>
        <w:adjustRightInd w:val="0"/>
        <w:ind w:firstLine="540"/>
        <w:jc w:val="both"/>
        <w:rPr>
          <w:sz w:val="22"/>
          <w:szCs w:val="22"/>
        </w:rPr>
      </w:pPr>
      <w:r w:rsidRPr="004E0412">
        <w:rPr>
          <w:sz w:val="22"/>
          <w:szCs w:val="22"/>
        </w:rPr>
        <w:t>Регистратор несет ответственность по возмещению указанных убытков, если не докажет, что надлежащее исполнение им обязанностей по ведению реестра владельцев инвестиционных паев оказалось невозможным вследствие непреодолимой силы либо умысла владельца инвестиционных паев или иных лиц, предусмотренных абзацем первым настоящего пункта.</w:t>
      </w:r>
    </w:p>
    <w:p w14:paraId="08F9316F" w14:textId="77777777" w:rsidR="00814688" w:rsidRPr="00814688" w:rsidRDefault="004E0412" w:rsidP="00C226CC">
      <w:pPr>
        <w:pStyle w:val="ConsPlusNormal"/>
        <w:ind w:firstLine="540"/>
        <w:jc w:val="both"/>
        <w:rPr>
          <w:rFonts w:ascii="Times New Roman" w:hAnsi="Times New Roman" w:cs="Times New Roman"/>
          <w:sz w:val="22"/>
          <w:szCs w:val="22"/>
        </w:rPr>
      </w:pPr>
      <w:r w:rsidRPr="00814688">
        <w:rPr>
          <w:rFonts w:ascii="Times New Roman" w:hAnsi="Times New Roman" w:cs="Times New Roman"/>
          <w:sz w:val="22"/>
          <w:szCs w:val="22"/>
        </w:rPr>
        <w:t>Управляющая компания несет субсидиарную с регистратором ответственность по возмещению указанных убытков.</w:t>
      </w:r>
      <w:r w:rsidR="00814688" w:rsidRPr="00814688">
        <w:rPr>
          <w:rFonts w:ascii="Times New Roman" w:hAnsi="Times New Roman" w:cs="Times New Roman"/>
          <w:sz w:val="22"/>
          <w:szCs w:val="22"/>
        </w:rPr>
        <w:t xml:space="preserve"> </w:t>
      </w:r>
    </w:p>
    <w:p w14:paraId="5AEA15B0" w14:textId="2A216D34" w:rsidR="004E0412" w:rsidRPr="00D36612" w:rsidRDefault="004E0412"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невозможным вследствие обстоятельств непреодолимой силы либо умысла приобретателя или владельца инвестиционных паев.</w:t>
      </w:r>
    </w:p>
    <w:p w14:paraId="614EDAC6" w14:textId="13BC7666" w:rsidR="004E0412" w:rsidRPr="00D36612" w:rsidRDefault="004E0412"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lastRenderedPageBreak/>
        <w:t>Оценщик несет ответственность перед владельцами инвестиционных паев за причиненные им убытки, возникшие в связи с использованием управляющей компанией итоговой величины рыночной либо иной стоимости объекта оценки, указанной в отчете, подписанном оценщиком:</w:t>
      </w:r>
    </w:p>
    <w:p w14:paraId="292BD5F7" w14:textId="0F7E5836" w:rsidR="002457A3" w:rsidRDefault="00D36612" w:rsidP="00C226CC">
      <w:pPr>
        <w:autoSpaceDE w:val="0"/>
        <w:autoSpaceDN w:val="0"/>
        <w:adjustRightInd w:val="0"/>
        <w:ind w:firstLine="540"/>
        <w:jc w:val="both"/>
        <w:rPr>
          <w:sz w:val="22"/>
          <w:szCs w:val="22"/>
        </w:rPr>
      </w:pPr>
      <w:r>
        <w:rPr>
          <w:sz w:val="22"/>
          <w:szCs w:val="22"/>
        </w:rPr>
        <w:t>106</w:t>
      </w:r>
      <w:r w:rsidR="005E3F41">
        <w:rPr>
          <w:sz w:val="22"/>
          <w:szCs w:val="22"/>
        </w:rPr>
        <w:t xml:space="preserve">.1. </w:t>
      </w:r>
      <w:r w:rsidR="004E0412" w:rsidRPr="004E0412">
        <w:rPr>
          <w:sz w:val="22"/>
          <w:szCs w:val="22"/>
        </w:rPr>
        <w:t>при расчете стоимости чистых активов фонда;</w:t>
      </w:r>
    </w:p>
    <w:p w14:paraId="11BC3E20" w14:textId="24271C26" w:rsidR="002457A3" w:rsidRDefault="00D36612" w:rsidP="00C226CC">
      <w:pPr>
        <w:autoSpaceDE w:val="0"/>
        <w:autoSpaceDN w:val="0"/>
        <w:adjustRightInd w:val="0"/>
        <w:ind w:firstLine="540"/>
        <w:jc w:val="both"/>
        <w:rPr>
          <w:sz w:val="22"/>
          <w:szCs w:val="22"/>
        </w:rPr>
      </w:pPr>
      <w:r>
        <w:rPr>
          <w:sz w:val="22"/>
          <w:szCs w:val="22"/>
        </w:rPr>
        <w:t>106</w:t>
      </w:r>
      <w:r w:rsidR="005E3F41">
        <w:rPr>
          <w:sz w:val="22"/>
          <w:szCs w:val="22"/>
        </w:rPr>
        <w:t xml:space="preserve">.2. </w:t>
      </w:r>
      <w:r w:rsidR="004E0412" w:rsidRPr="004E0412">
        <w:rPr>
          <w:sz w:val="22"/>
          <w:szCs w:val="22"/>
        </w:rPr>
        <w:t>при совершении сделок с имуществом, составляющим фонд.</w:t>
      </w:r>
    </w:p>
    <w:p w14:paraId="7DA7F97C" w14:textId="77777777" w:rsidR="00761782" w:rsidRPr="00437402" w:rsidRDefault="004E0412" w:rsidP="00C226CC">
      <w:pPr>
        <w:autoSpaceDE w:val="0"/>
        <w:autoSpaceDN w:val="0"/>
        <w:adjustRightInd w:val="0"/>
        <w:ind w:firstLine="540"/>
        <w:jc w:val="both"/>
        <w:rPr>
          <w:sz w:val="22"/>
          <w:szCs w:val="22"/>
        </w:rPr>
      </w:pPr>
      <w:r w:rsidRPr="004E0412">
        <w:rPr>
          <w:sz w:val="22"/>
          <w:szCs w:val="22"/>
        </w:rPr>
        <w:t>Управляющая компания несет субсидиарную с оценщиком ответственность за причинение указанных убытков.</w:t>
      </w:r>
      <w:r w:rsidR="00761782" w:rsidRPr="00761782">
        <w:rPr>
          <w:sz w:val="22"/>
          <w:szCs w:val="22"/>
        </w:rPr>
        <w:t xml:space="preserve"> </w:t>
      </w:r>
    </w:p>
    <w:p w14:paraId="494319B0" w14:textId="3784ADCB" w:rsidR="00F93522" w:rsidRPr="00F93522" w:rsidRDefault="00F93522" w:rsidP="00C226CC">
      <w:pPr>
        <w:autoSpaceDE w:val="0"/>
        <w:autoSpaceDN w:val="0"/>
        <w:adjustRightInd w:val="0"/>
        <w:ind w:firstLine="540"/>
        <w:jc w:val="both"/>
        <w:rPr>
          <w:sz w:val="22"/>
          <w:szCs w:val="22"/>
        </w:rPr>
      </w:pPr>
      <w:r w:rsidRPr="00437402">
        <w:rPr>
          <w:sz w:val="22"/>
          <w:szCs w:val="22"/>
        </w:rPr>
        <w:t>Специализированный депозитарий, осуществляющий прекращение фонда, вправе в одностороннем порядке отказаться от договора с оценщиком, заключенного управляющей компанией в отношении фонда, и заключить договор с другим оценщиком. В этом случае специализированный депозитарий несет с выбранным им оценщиком субсидиарную ответственность, предусмотренную пунктом 6 статьи 37 Федерального закона «Об инвестиционных фондах».</w:t>
      </w:r>
    </w:p>
    <w:p w14:paraId="301AFC2A" w14:textId="77777777" w:rsidR="006E5F2F" w:rsidRDefault="006E5F2F" w:rsidP="00761782">
      <w:pPr>
        <w:autoSpaceDE w:val="0"/>
        <w:autoSpaceDN w:val="0"/>
        <w:adjustRightInd w:val="0"/>
        <w:jc w:val="both"/>
        <w:rPr>
          <w:rFonts w:eastAsiaTheme="minorHAnsi"/>
          <w:sz w:val="22"/>
          <w:szCs w:val="22"/>
          <w:lang w:eastAsia="en-US"/>
        </w:rPr>
      </w:pPr>
    </w:p>
    <w:p w14:paraId="1648A350" w14:textId="410DC930" w:rsidR="00761782" w:rsidRPr="00F53330" w:rsidRDefault="00761782" w:rsidP="00761782">
      <w:pPr>
        <w:autoSpaceDE w:val="0"/>
        <w:autoSpaceDN w:val="0"/>
        <w:adjustRightInd w:val="0"/>
        <w:spacing w:after="120" w:line="240" w:lineRule="exact"/>
        <w:jc w:val="center"/>
        <w:outlineLvl w:val="1"/>
        <w:rPr>
          <w:b/>
          <w:bCs/>
        </w:rPr>
      </w:pPr>
      <w:r>
        <w:rPr>
          <w:b/>
          <w:bCs/>
          <w:lang w:val="en-US"/>
        </w:rPr>
        <w:t>XI</w:t>
      </w:r>
      <w:r w:rsidR="000E6EAE">
        <w:rPr>
          <w:b/>
          <w:bCs/>
          <w:lang w:val="en-US"/>
        </w:rPr>
        <w:t>I</w:t>
      </w:r>
      <w:r w:rsidR="0035419B">
        <w:rPr>
          <w:b/>
          <w:bCs/>
          <w:lang w:val="en-US"/>
        </w:rPr>
        <w:t>I</w:t>
      </w:r>
      <w:r w:rsidRPr="00761782">
        <w:rPr>
          <w:b/>
          <w:bCs/>
        </w:rPr>
        <w:t xml:space="preserve">. </w:t>
      </w:r>
      <w:r w:rsidRPr="00F53330">
        <w:rPr>
          <w:b/>
          <w:bCs/>
        </w:rPr>
        <w:t xml:space="preserve">Прекращение </w:t>
      </w:r>
      <w:r>
        <w:rPr>
          <w:b/>
          <w:bCs/>
        </w:rPr>
        <w:t>ф</w:t>
      </w:r>
      <w:r w:rsidRPr="00F53330">
        <w:rPr>
          <w:b/>
          <w:bCs/>
        </w:rPr>
        <w:t>онда</w:t>
      </w:r>
    </w:p>
    <w:p w14:paraId="7BADF58C" w14:textId="3E411EAD" w:rsidR="00761782" w:rsidRPr="00D36612" w:rsidRDefault="00894C48"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Прекращение ф</w:t>
      </w:r>
      <w:r w:rsidR="00761782" w:rsidRPr="00D36612">
        <w:rPr>
          <w:rFonts w:ascii="Times New Roman" w:hAnsi="Times New Roman" w:cs="Times New Roman"/>
          <w:sz w:val="22"/>
          <w:szCs w:val="22"/>
        </w:rPr>
        <w:t>онд</w:t>
      </w:r>
      <w:r w:rsidRPr="00D36612">
        <w:rPr>
          <w:rFonts w:ascii="Times New Roman" w:hAnsi="Times New Roman" w:cs="Times New Roman"/>
          <w:sz w:val="22"/>
          <w:szCs w:val="22"/>
        </w:rPr>
        <w:t>а осуществляется</w:t>
      </w:r>
      <w:r w:rsidR="00761782" w:rsidRPr="00D36612">
        <w:rPr>
          <w:rFonts w:ascii="Times New Roman" w:hAnsi="Times New Roman" w:cs="Times New Roman"/>
          <w:sz w:val="22"/>
          <w:szCs w:val="22"/>
        </w:rPr>
        <w:t xml:space="preserve"> в случае, если:</w:t>
      </w:r>
    </w:p>
    <w:p w14:paraId="5BB1F29F" w14:textId="5275C535" w:rsidR="002457A3" w:rsidRPr="00465269" w:rsidRDefault="00D36612" w:rsidP="00C226CC">
      <w:pPr>
        <w:autoSpaceDE w:val="0"/>
        <w:autoSpaceDN w:val="0"/>
        <w:adjustRightInd w:val="0"/>
        <w:ind w:firstLine="540"/>
        <w:jc w:val="both"/>
        <w:rPr>
          <w:sz w:val="22"/>
          <w:szCs w:val="22"/>
        </w:rPr>
      </w:pPr>
      <w:r>
        <w:rPr>
          <w:sz w:val="22"/>
          <w:szCs w:val="22"/>
        </w:rPr>
        <w:t>107</w:t>
      </w:r>
      <w:r w:rsidR="00155C2C">
        <w:rPr>
          <w:sz w:val="22"/>
          <w:szCs w:val="22"/>
        </w:rPr>
        <w:t xml:space="preserve">.1. </w:t>
      </w:r>
      <w:r w:rsidR="00541839" w:rsidRPr="00465269">
        <w:rPr>
          <w:sz w:val="22"/>
          <w:szCs w:val="22"/>
        </w:rPr>
        <w:t>принята (приняты) заявка (заявки) на погашение всех инвестиционных паев;</w:t>
      </w:r>
    </w:p>
    <w:p w14:paraId="54B593DA" w14:textId="338C17AF" w:rsidR="002457A3" w:rsidRPr="00465269" w:rsidRDefault="00D36612" w:rsidP="00C226CC">
      <w:pPr>
        <w:autoSpaceDE w:val="0"/>
        <w:autoSpaceDN w:val="0"/>
        <w:adjustRightInd w:val="0"/>
        <w:ind w:firstLine="540"/>
        <w:jc w:val="both"/>
        <w:rPr>
          <w:sz w:val="22"/>
          <w:szCs w:val="22"/>
        </w:rPr>
      </w:pPr>
      <w:r>
        <w:rPr>
          <w:sz w:val="22"/>
          <w:szCs w:val="22"/>
        </w:rPr>
        <w:t>107</w:t>
      </w:r>
      <w:r w:rsidR="00155C2C">
        <w:rPr>
          <w:sz w:val="22"/>
          <w:szCs w:val="22"/>
        </w:rPr>
        <w:t xml:space="preserve">.2. </w:t>
      </w:r>
      <w:r w:rsidR="00541839" w:rsidRPr="00465269">
        <w:rPr>
          <w:sz w:val="22"/>
          <w:szCs w:val="22"/>
        </w:rPr>
        <w:t xml:space="preserve">в течение срока приема заявок на погашение </w:t>
      </w:r>
      <w:r w:rsidR="008569C8">
        <w:rPr>
          <w:sz w:val="22"/>
          <w:szCs w:val="22"/>
        </w:rPr>
        <w:t xml:space="preserve">или обмен </w:t>
      </w:r>
      <w:r w:rsidR="00541839" w:rsidRPr="00465269">
        <w:rPr>
          <w:sz w:val="22"/>
          <w:szCs w:val="22"/>
        </w:rPr>
        <w:t>инвестиционных паев принята (приняты) заявка (заявки) на погашение</w:t>
      </w:r>
      <w:r w:rsidR="00000CAA">
        <w:rPr>
          <w:sz w:val="22"/>
          <w:szCs w:val="22"/>
        </w:rPr>
        <w:t xml:space="preserve"> или обмен</w:t>
      </w:r>
      <w:r w:rsidR="00541839" w:rsidRPr="00465269">
        <w:rPr>
          <w:sz w:val="22"/>
          <w:szCs w:val="22"/>
        </w:rPr>
        <w:t xml:space="preserve"> 75 и более процентов инвестиционных паев при отсутствии в течение этого срока приема заявок оснований для выдачи инвестиционных паев</w:t>
      </w:r>
      <w:r w:rsidR="008569C8">
        <w:rPr>
          <w:sz w:val="22"/>
          <w:szCs w:val="22"/>
        </w:rPr>
        <w:t xml:space="preserve"> или обмена </w:t>
      </w:r>
      <w:r w:rsidR="008569C8" w:rsidRPr="008569C8">
        <w:rPr>
          <w:sz w:val="22"/>
          <w:szCs w:val="22"/>
        </w:rPr>
        <w:t>на них инвестиционных паев других паевых инвестиционных фондов</w:t>
      </w:r>
      <w:r w:rsidR="00541839" w:rsidRPr="00465269">
        <w:rPr>
          <w:sz w:val="22"/>
          <w:szCs w:val="22"/>
        </w:rPr>
        <w:t>;</w:t>
      </w:r>
    </w:p>
    <w:p w14:paraId="54F60715" w14:textId="5475A60A" w:rsidR="002457A3" w:rsidRPr="00465269" w:rsidRDefault="00D36612" w:rsidP="00C226CC">
      <w:pPr>
        <w:autoSpaceDE w:val="0"/>
        <w:autoSpaceDN w:val="0"/>
        <w:adjustRightInd w:val="0"/>
        <w:ind w:firstLine="540"/>
        <w:jc w:val="both"/>
        <w:rPr>
          <w:sz w:val="22"/>
          <w:szCs w:val="22"/>
        </w:rPr>
      </w:pPr>
      <w:r>
        <w:rPr>
          <w:sz w:val="22"/>
          <w:szCs w:val="22"/>
        </w:rPr>
        <w:t>107</w:t>
      </w:r>
      <w:r w:rsidR="00155C2C">
        <w:rPr>
          <w:sz w:val="22"/>
          <w:szCs w:val="22"/>
        </w:rPr>
        <w:t xml:space="preserve">.3. </w:t>
      </w:r>
      <w:r w:rsidR="00541839" w:rsidRPr="00465269">
        <w:rPr>
          <w:sz w:val="22"/>
          <w:szCs w:val="22"/>
        </w:rPr>
        <w:t>аннулирована (прекратила действие) лицензия управляющей компании;</w:t>
      </w:r>
    </w:p>
    <w:p w14:paraId="7D7A9840" w14:textId="19A33A29" w:rsidR="002457A3" w:rsidRPr="00465269" w:rsidRDefault="00D36612" w:rsidP="00C226CC">
      <w:pPr>
        <w:autoSpaceDE w:val="0"/>
        <w:autoSpaceDN w:val="0"/>
        <w:adjustRightInd w:val="0"/>
        <w:ind w:firstLine="540"/>
        <w:jc w:val="both"/>
        <w:rPr>
          <w:sz w:val="22"/>
          <w:szCs w:val="22"/>
        </w:rPr>
      </w:pPr>
      <w:r>
        <w:rPr>
          <w:sz w:val="22"/>
          <w:szCs w:val="22"/>
        </w:rPr>
        <w:t>107</w:t>
      </w:r>
      <w:r w:rsidR="00155C2C">
        <w:rPr>
          <w:sz w:val="22"/>
          <w:szCs w:val="22"/>
        </w:rPr>
        <w:t xml:space="preserve">.4. </w:t>
      </w:r>
      <w:r w:rsidR="00541839" w:rsidRPr="00465269">
        <w:rPr>
          <w:sz w:val="22"/>
          <w:szCs w:val="22"/>
        </w:rPr>
        <w:t>аннулирована (прекратила действие) лицензия специализированного депозитария и в течение 3 месяцев со дня аннулирования (прекращении действия) указанной лицензии управляющей компанией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632FD778" w14:textId="29FD6225" w:rsidR="002457A3" w:rsidRPr="00465269" w:rsidRDefault="00D36612" w:rsidP="00C226CC">
      <w:pPr>
        <w:autoSpaceDE w:val="0"/>
        <w:autoSpaceDN w:val="0"/>
        <w:adjustRightInd w:val="0"/>
        <w:ind w:firstLine="540"/>
        <w:jc w:val="both"/>
        <w:rPr>
          <w:sz w:val="22"/>
          <w:szCs w:val="22"/>
        </w:rPr>
      </w:pPr>
      <w:r>
        <w:rPr>
          <w:sz w:val="22"/>
          <w:szCs w:val="22"/>
        </w:rPr>
        <w:t>107</w:t>
      </w:r>
      <w:r w:rsidR="00155C2C">
        <w:rPr>
          <w:sz w:val="22"/>
          <w:szCs w:val="22"/>
        </w:rPr>
        <w:t xml:space="preserve">.5. </w:t>
      </w:r>
      <w:r w:rsidR="00541839" w:rsidRPr="00465269">
        <w:rPr>
          <w:sz w:val="22"/>
          <w:szCs w:val="22"/>
        </w:rPr>
        <w:t>управляющей компанией принято соответствующее решение;</w:t>
      </w:r>
    </w:p>
    <w:p w14:paraId="3D69F920" w14:textId="519A8FA4" w:rsidR="002457A3" w:rsidRPr="00465269" w:rsidRDefault="00D36612" w:rsidP="00C226CC">
      <w:pPr>
        <w:autoSpaceDE w:val="0"/>
        <w:autoSpaceDN w:val="0"/>
        <w:adjustRightInd w:val="0"/>
        <w:ind w:firstLine="540"/>
        <w:jc w:val="both"/>
        <w:rPr>
          <w:sz w:val="22"/>
          <w:szCs w:val="22"/>
        </w:rPr>
      </w:pPr>
      <w:r>
        <w:rPr>
          <w:sz w:val="22"/>
          <w:szCs w:val="22"/>
        </w:rPr>
        <w:t>107</w:t>
      </w:r>
      <w:r w:rsidR="00155C2C">
        <w:rPr>
          <w:sz w:val="22"/>
          <w:szCs w:val="22"/>
        </w:rPr>
        <w:t xml:space="preserve">.6. </w:t>
      </w:r>
      <w:r w:rsidR="00541839" w:rsidRPr="00465269">
        <w:rPr>
          <w:sz w:val="22"/>
          <w:szCs w:val="22"/>
        </w:rPr>
        <w:t>наступили иные основания, предусмотренные Федеральным законом «Об инвестиционных фондах».</w:t>
      </w:r>
    </w:p>
    <w:p w14:paraId="258714FF" w14:textId="1C480A0D" w:rsidR="00761782" w:rsidRPr="00D36612" w:rsidRDefault="00761782"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Прекращение фонда осуществл</w:t>
      </w:r>
      <w:r w:rsidR="00C4037A" w:rsidRPr="00D36612">
        <w:rPr>
          <w:rFonts w:ascii="Times New Roman" w:hAnsi="Times New Roman" w:cs="Times New Roman"/>
          <w:sz w:val="22"/>
          <w:szCs w:val="22"/>
        </w:rPr>
        <w:t>яется в порядке, предусмотренного главой 5 Федерального закона</w:t>
      </w:r>
      <w:r w:rsidRPr="00D36612">
        <w:rPr>
          <w:rFonts w:ascii="Times New Roman" w:hAnsi="Times New Roman" w:cs="Times New Roman"/>
          <w:sz w:val="22"/>
          <w:szCs w:val="22"/>
        </w:rPr>
        <w:t xml:space="preserve"> «Об инвестиционных фондах».</w:t>
      </w:r>
    </w:p>
    <w:p w14:paraId="4A3D4258" w14:textId="32634CC7" w:rsidR="00761782" w:rsidRPr="00D36612" w:rsidRDefault="00761782"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Размер вознаграждения лица, осуществляющего прекращение фонда, за исключением случаев, установленных статьей 31 Федерального закона «Об инвестиционных фондах», составляет 3 (Три) процента денежных средств, составляющих фонд и поступивших в него после реализации составляющего его имущества, за вычетом:</w:t>
      </w:r>
    </w:p>
    <w:p w14:paraId="2B26FD4A" w14:textId="31855E9F" w:rsidR="002457A3" w:rsidRPr="00465269" w:rsidRDefault="00D36612" w:rsidP="00C226CC">
      <w:pPr>
        <w:autoSpaceDE w:val="0"/>
        <w:autoSpaceDN w:val="0"/>
        <w:adjustRightInd w:val="0"/>
        <w:ind w:firstLine="540"/>
        <w:jc w:val="both"/>
        <w:rPr>
          <w:sz w:val="22"/>
          <w:szCs w:val="22"/>
        </w:rPr>
      </w:pPr>
      <w:r>
        <w:rPr>
          <w:sz w:val="22"/>
          <w:szCs w:val="22"/>
        </w:rPr>
        <w:t>10</w:t>
      </w:r>
      <w:r w:rsidR="00155C2C">
        <w:rPr>
          <w:sz w:val="22"/>
          <w:szCs w:val="22"/>
        </w:rPr>
        <w:t xml:space="preserve">9.1. </w:t>
      </w:r>
      <w:r w:rsidR="00541839" w:rsidRPr="00465269">
        <w:rPr>
          <w:sz w:val="22"/>
          <w:szCs w:val="22"/>
        </w:rPr>
        <w:t>задолженности перед кредиторами, требования которых должны удовлетворяться за счет имущества, составляющего фонд;</w:t>
      </w:r>
    </w:p>
    <w:p w14:paraId="11CFD920" w14:textId="648BBDA5" w:rsidR="002457A3" w:rsidRPr="00465269" w:rsidRDefault="00D36612" w:rsidP="00C226CC">
      <w:pPr>
        <w:autoSpaceDE w:val="0"/>
        <w:autoSpaceDN w:val="0"/>
        <w:adjustRightInd w:val="0"/>
        <w:ind w:firstLine="540"/>
        <w:jc w:val="both"/>
        <w:rPr>
          <w:sz w:val="22"/>
          <w:szCs w:val="22"/>
        </w:rPr>
      </w:pPr>
      <w:r>
        <w:rPr>
          <w:sz w:val="22"/>
          <w:szCs w:val="22"/>
        </w:rPr>
        <w:t>10</w:t>
      </w:r>
      <w:r w:rsidR="00155C2C">
        <w:rPr>
          <w:sz w:val="22"/>
          <w:szCs w:val="22"/>
        </w:rPr>
        <w:t xml:space="preserve">9.2. </w:t>
      </w:r>
      <w:r w:rsidR="00541839" w:rsidRPr="00465269">
        <w:rPr>
          <w:sz w:val="22"/>
          <w:szCs w:val="22"/>
        </w:rPr>
        <w:t>сумм вознаграждений управляющей компании, специализированного депозитария, регистратора и оценщика, начисленных им на дату возникновения основания прекращения фонда;</w:t>
      </w:r>
    </w:p>
    <w:p w14:paraId="6DC960E9" w14:textId="5FF75282" w:rsidR="002457A3" w:rsidRPr="00465269" w:rsidRDefault="00D36612" w:rsidP="00C226CC">
      <w:pPr>
        <w:autoSpaceDE w:val="0"/>
        <w:autoSpaceDN w:val="0"/>
        <w:adjustRightInd w:val="0"/>
        <w:ind w:firstLine="540"/>
        <w:jc w:val="both"/>
        <w:rPr>
          <w:sz w:val="22"/>
          <w:szCs w:val="22"/>
        </w:rPr>
      </w:pPr>
      <w:r>
        <w:rPr>
          <w:sz w:val="22"/>
          <w:szCs w:val="22"/>
        </w:rPr>
        <w:t>10</w:t>
      </w:r>
      <w:r w:rsidR="00155C2C">
        <w:rPr>
          <w:sz w:val="22"/>
          <w:szCs w:val="22"/>
        </w:rPr>
        <w:t xml:space="preserve">9.3. </w:t>
      </w:r>
      <w:r w:rsidR="00541839" w:rsidRPr="00465269">
        <w:rPr>
          <w:sz w:val="22"/>
          <w:szCs w:val="22"/>
        </w:rPr>
        <w:t>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6197C500" w14:textId="36FEA0BD" w:rsidR="004E0412" w:rsidRPr="00D36612" w:rsidRDefault="00C4037A"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 xml:space="preserve">Погашение инвестиционных паев </w:t>
      </w:r>
      <w:r w:rsidR="008A218D" w:rsidRPr="00D36612">
        <w:rPr>
          <w:rFonts w:ascii="Times New Roman" w:hAnsi="Times New Roman" w:cs="Times New Roman"/>
          <w:sz w:val="22"/>
          <w:szCs w:val="22"/>
        </w:rPr>
        <w:t>при прекращении</w:t>
      </w:r>
      <w:r w:rsidRPr="00D36612">
        <w:rPr>
          <w:rFonts w:ascii="Times New Roman" w:hAnsi="Times New Roman" w:cs="Times New Roman"/>
          <w:sz w:val="22"/>
          <w:szCs w:val="22"/>
        </w:rPr>
        <w:t xml:space="preserve"> фонда осуществляется не позднее рабочего дня, следующего за днем завершения расчетов с владельцем таких инвестиционных паев.</w:t>
      </w:r>
    </w:p>
    <w:p w14:paraId="166D82AB" w14:textId="77777777" w:rsidR="00C4037A" w:rsidRPr="00C4037A" w:rsidRDefault="00C4037A" w:rsidP="004E0412">
      <w:pPr>
        <w:autoSpaceDE w:val="0"/>
        <w:autoSpaceDN w:val="0"/>
        <w:adjustRightInd w:val="0"/>
        <w:spacing w:after="120" w:line="240" w:lineRule="exact"/>
        <w:ind w:firstLine="540"/>
        <w:jc w:val="both"/>
        <w:rPr>
          <w:sz w:val="22"/>
          <w:szCs w:val="22"/>
        </w:rPr>
      </w:pPr>
    </w:p>
    <w:p w14:paraId="023AA2A8" w14:textId="2E2530D3" w:rsidR="00B90121" w:rsidRDefault="00B90121" w:rsidP="00B90121">
      <w:pPr>
        <w:autoSpaceDE w:val="0"/>
        <w:autoSpaceDN w:val="0"/>
        <w:adjustRightInd w:val="0"/>
        <w:spacing w:after="120" w:line="240" w:lineRule="exact"/>
        <w:jc w:val="center"/>
        <w:outlineLvl w:val="1"/>
        <w:rPr>
          <w:b/>
          <w:bCs/>
        </w:rPr>
      </w:pPr>
      <w:r>
        <w:rPr>
          <w:b/>
          <w:bCs/>
          <w:lang w:val="en-US"/>
        </w:rPr>
        <w:t>X</w:t>
      </w:r>
      <w:r w:rsidR="000E6EAE">
        <w:rPr>
          <w:b/>
          <w:bCs/>
          <w:lang w:val="en-US"/>
        </w:rPr>
        <w:t>I</w:t>
      </w:r>
      <w:r w:rsidR="0035419B">
        <w:rPr>
          <w:b/>
          <w:bCs/>
          <w:lang w:val="en-US"/>
        </w:rPr>
        <w:t>V</w:t>
      </w:r>
      <w:r w:rsidRPr="00B90121">
        <w:rPr>
          <w:b/>
          <w:bCs/>
        </w:rPr>
        <w:t xml:space="preserve">. </w:t>
      </w:r>
      <w:r w:rsidRPr="00F53330">
        <w:rPr>
          <w:b/>
          <w:bCs/>
        </w:rPr>
        <w:t xml:space="preserve">Внесение изменений </w:t>
      </w:r>
      <w:r w:rsidR="00485532">
        <w:rPr>
          <w:b/>
          <w:bCs/>
        </w:rPr>
        <w:t>и дополнений в</w:t>
      </w:r>
      <w:r w:rsidRPr="00F53330">
        <w:rPr>
          <w:b/>
          <w:bCs/>
        </w:rPr>
        <w:t xml:space="preserve"> </w:t>
      </w:r>
      <w:r w:rsidR="00BF7B5E">
        <w:rPr>
          <w:b/>
          <w:bCs/>
        </w:rPr>
        <w:t xml:space="preserve">настоящие </w:t>
      </w:r>
      <w:r w:rsidRPr="00F53330">
        <w:rPr>
          <w:b/>
          <w:bCs/>
        </w:rPr>
        <w:t>Правила</w:t>
      </w:r>
    </w:p>
    <w:p w14:paraId="7DC8EA47" w14:textId="795FCB6B" w:rsidR="00B90121" w:rsidRPr="00D36612" w:rsidRDefault="00B90121"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Изменения</w:t>
      </w:r>
      <w:r w:rsidR="00BF7B5E" w:rsidRPr="00D36612">
        <w:rPr>
          <w:rFonts w:ascii="Times New Roman" w:hAnsi="Times New Roman" w:cs="Times New Roman"/>
          <w:sz w:val="22"/>
          <w:szCs w:val="22"/>
        </w:rPr>
        <w:t xml:space="preserve"> и дополнения</w:t>
      </w:r>
      <w:r w:rsidRPr="00D36612">
        <w:rPr>
          <w:rFonts w:ascii="Times New Roman" w:hAnsi="Times New Roman" w:cs="Times New Roman"/>
          <w:sz w:val="22"/>
          <w:szCs w:val="22"/>
        </w:rPr>
        <w:t>, которые вносятся в настоящие Прави</w:t>
      </w:r>
      <w:r w:rsidR="00A15F62" w:rsidRPr="00D36612">
        <w:rPr>
          <w:rFonts w:ascii="Times New Roman" w:hAnsi="Times New Roman" w:cs="Times New Roman"/>
          <w:sz w:val="22"/>
          <w:szCs w:val="22"/>
        </w:rPr>
        <w:t>ла, вступают в силу при условии</w:t>
      </w:r>
      <w:r w:rsidRPr="00D36612">
        <w:rPr>
          <w:rFonts w:ascii="Times New Roman" w:hAnsi="Times New Roman" w:cs="Times New Roman"/>
          <w:sz w:val="22"/>
          <w:szCs w:val="22"/>
        </w:rPr>
        <w:t xml:space="preserve"> </w:t>
      </w:r>
      <w:r w:rsidR="00A15F62" w:rsidRPr="00D36612">
        <w:rPr>
          <w:rFonts w:ascii="Times New Roman" w:hAnsi="Times New Roman" w:cs="Times New Roman"/>
          <w:sz w:val="22"/>
          <w:szCs w:val="22"/>
        </w:rPr>
        <w:t>представления специализированным депозитарием согласованных им изменений и дополнений, вносимых в Правила, в Банк России</w:t>
      </w:r>
      <w:r w:rsidR="000805BA">
        <w:rPr>
          <w:rFonts w:ascii="Times New Roman" w:hAnsi="Times New Roman" w:cs="Times New Roman"/>
          <w:sz w:val="22"/>
          <w:szCs w:val="22"/>
        </w:rPr>
        <w:t xml:space="preserve">, </w:t>
      </w:r>
      <w:r w:rsidR="000805BA" w:rsidRPr="000805BA">
        <w:rPr>
          <w:rFonts w:ascii="Times New Roman" w:hAnsi="Times New Roman" w:cs="Times New Roman"/>
          <w:sz w:val="22"/>
          <w:szCs w:val="22"/>
        </w:rPr>
        <w:t>а если такими изменениями являются изменения в Правила, предусмотренные пунктом 8.1 статьи 17 Федерального закона «Об инвестиционных фондах», – при условии их регистрации в Банке России</w:t>
      </w:r>
      <w:r w:rsidRPr="00D36612">
        <w:rPr>
          <w:rFonts w:ascii="Times New Roman" w:hAnsi="Times New Roman" w:cs="Times New Roman"/>
          <w:sz w:val="22"/>
          <w:szCs w:val="22"/>
        </w:rPr>
        <w:t>.</w:t>
      </w:r>
    </w:p>
    <w:p w14:paraId="1FD0A792" w14:textId="0FC94F5E" w:rsidR="00B90121" w:rsidRPr="00D36612" w:rsidRDefault="00B90121"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 xml:space="preserve">Сообщение о </w:t>
      </w:r>
      <w:r w:rsidR="00BF7B5E" w:rsidRPr="00D36612">
        <w:rPr>
          <w:rFonts w:ascii="Times New Roman" w:hAnsi="Times New Roman" w:cs="Times New Roman"/>
          <w:sz w:val="22"/>
          <w:szCs w:val="22"/>
        </w:rPr>
        <w:t xml:space="preserve">согласовании специализированным депозитарием и </w:t>
      </w:r>
      <w:r w:rsidRPr="00D36612">
        <w:rPr>
          <w:rFonts w:ascii="Times New Roman" w:hAnsi="Times New Roman" w:cs="Times New Roman"/>
          <w:sz w:val="22"/>
          <w:szCs w:val="22"/>
        </w:rPr>
        <w:t>предоставлении в Банк России изменений</w:t>
      </w:r>
      <w:r w:rsidR="00BF7B5E" w:rsidRPr="00D36612">
        <w:rPr>
          <w:rFonts w:ascii="Times New Roman" w:hAnsi="Times New Roman" w:cs="Times New Roman"/>
          <w:sz w:val="22"/>
          <w:szCs w:val="22"/>
        </w:rPr>
        <w:t xml:space="preserve"> и дополнений</w:t>
      </w:r>
      <w:r w:rsidRPr="00D36612">
        <w:rPr>
          <w:rFonts w:ascii="Times New Roman" w:hAnsi="Times New Roman" w:cs="Times New Roman"/>
          <w:sz w:val="22"/>
          <w:szCs w:val="22"/>
        </w:rPr>
        <w:t xml:space="preserve">, </w:t>
      </w:r>
      <w:r w:rsidR="00BF7B5E" w:rsidRPr="00D36612">
        <w:rPr>
          <w:rFonts w:ascii="Times New Roman" w:hAnsi="Times New Roman" w:cs="Times New Roman"/>
          <w:sz w:val="22"/>
          <w:szCs w:val="22"/>
        </w:rPr>
        <w:t xml:space="preserve">вносимых </w:t>
      </w:r>
      <w:r w:rsidRPr="00D36612">
        <w:rPr>
          <w:rFonts w:ascii="Times New Roman" w:hAnsi="Times New Roman" w:cs="Times New Roman"/>
          <w:sz w:val="22"/>
          <w:szCs w:val="22"/>
        </w:rPr>
        <w:t xml:space="preserve">в настоящие Правила, </w:t>
      </w:r>
      <w:r w:rsidR="00BF7B5E" w:rsidRPr="00D36612">
        <w:rPr>
          <w:rFonts w:ascii="Times New Roman" w:hAnsi="Times New Roman" w:cs="Times New Roman"/>
          <w:sz w:val="22"/>
          <w:szCs w:val="22"/>
        </w:rPr>
        <w:t xml:space="preserve">не позднее 5 (Пяти) рабочих дней с даты представления указанных изменений и дополнений в Банк России </w:t>
      </w:r>
      <w:r w:rsidR="000805BA" w:rsidRPr="00D36612">
        <w:rPr>
          <w:rFonts w:ascii="Times New Roman" w:hAnsi="Times New Roman" w:cs="Times New Roman"/>
          <w:sz w:val="22"/>
          <w:szCs w:val="22"/>
        </w:rPr>
        <w:t xml:space="preserve">предоставляется </w:t>
      </w:r>
      <w:r w:rsidRPr="00D36612">
        <w:rPr>
          <w:rFonts w:ascii="Times New Roman" w:hAnsi="Times New Roman" w:cs="Times New Roman"/>
          <w:sz w:val="22"/>
          <w:szCs w:val="22"/>
        </w:rPr>
        <w:t>всем владельцам инвестиционных паев, список которых составляется на основании данных реестра владельцев инвестиционных паев на дату согласования таких изменений</w:t>
      </w:r>
      <w:r w:rsidR="00D44669" w:rsidRPr="00D36612">
        <w:rPr>
          <w:rFonts w:ascii="Times New Roman" w:hAnsi="Times New Roman" w:cs="Times New Roman"/>
          <w:sz w:val="22"/>
          <w:szCs w:val="22"/>
        </w:rPr>
        <w:t xml:space="preserve"> и дополнений</w:t>
      </w:r>
      <w:r w:rsidRPr="00D36612">
        <w:rPr>
          <w:rFonts w:ascii="Times New Roman" w:hAnsi="Times New Roman" w:cs="Times New Roman"/>
          <w:sz w:val="22"/>
          <w:szCs w:val="22"/>
        </w:rPr>
        <w:t xml:space="preserve">, на бумажных носителях </w:t>
      </w:r>
      <w:r w:rsidRPr="00D36612">
        <w:rPr>
          <w:rFonts w:ascii="Times New Roman" w:hAnsi="Times New Roman" w:cs="Times New Roman"/>
          <w:sz w:val="22"/>
          <w:szCs w:val="22"/>
        </w:rPr>
        <w:lastRenderedPageBreak/>
        <w:t xml:space="preserve">путем направления почтового сообщения заказным письмом с уведомлением о вручении на адрес, указанный в реестре владельцев инвестиционных паев, и (или) путем вручения соответствующих документов лично в руки владельцу инвестиционных паев или его уполномоченному представителю, и (или) по письменно указанному владельцем инвестиционных паев адресу электронной почты, и (или) путем размещения на официальном сайте управляющей компании </w:t>
      </w:r>
      <w:hyperlink r:id="rId13" w:history="1">
        <w:r w:rsidR="00590F2B" w:rsidRPr="000F55C6">
          <w:t>www.acapital-am.ru</w:t>
        </w:r>
      </w:hyperlink>
      <w:r w:rsidRPr="00D36612">
        <w:rPr>
          <w:rFonts w:ascii="Times New Roman" w:hAnsi="Times New Roman" w:cs="Times New Roman"/>
          <w:sz w:val="22"/>
          <w:szCs w:val="22"/>
        </w:rPr>
        <w:t>.</w:t>
      </w:r>
      <w:r w:rsidR="00BF7B5E" w:rsidRPr="00D36612">
        <w:rPr>
          <w:rFonts w:ascii="Times New Roman" w:hAnsi="Times New Roman" w:cs="Times New Roman"/>
          <w:sz w:val="22"/>
          <w:szCs w:val="22"/>
        </w:rPr>
        <w:t xml:space="preserve"> </w:t>
      </w:r>
      <w:r w:rsidRPr="00D36612">
        <w:rPr>
          <w:rFonts w:ascii="Times New Roman" w:hAnsi="Times New Roman" w:cs="Times New Roman"/>
          <w:sz w:val="22"/>
          <w:szCs w:val="22"/>
        </w:rPr>
        <w:t>Способ предоставления информации определяется управляющей компанией.</w:t>
      </w:r>
      <w:r w:rsidR="004E41E0" w:rsidRPr="004E41E0">
        <w:t xml:space="preserve"> </w:t>
      </w:r>
      <w:r w:rsidR="004E41E0" w:rsidRPr="009B087F">
        <w:rPr>
          <w:rFonts w:ascii="Times New Roman" w:hAnsi="Times New Roman" w:cs="Times New Roman"/>
          <w:sz w:val="22"/>
          <w:szCs w:val="22"/>
        </w:rPr>
        <w:t>А</w:t>
      </w:r>
      <w:r w:rsidR="004E41E0" w:rsidRPr="004E41E0">
        <w:rPr>
          <w:rFonts w:ascii="Times New Roman" w:hAnsi="Times New Roman" w:cs="Times New Roman"/>
          <w:sz w:val="22"/>
          <w:szCs w:val="22"/>
        </w:rPr>
        <w:t xml:space="preserve"> если такими изменениями являются изменения в Правила, предусмотренные пунктом 8.1 статьи 17 Федерального закона «Об инвестиционных фондах», сообщение о регистрации таких изменений, вносимых в настоящие Правила, раскрывается в соответствии с законодательством Российской Федерации об инвестиционных фондах</w:t>
      </w:r>
      <w:r w:rsidR="004E41E0">
        <w:rPr>
          <w:rFonts w:ascii="Times New Roman" w:hAnsi="Times New Roman" w:cs="Times New Roman"/>
          <w:sz w:val="22"/>
          <w:szCs w:val="22"/>
        </w:rPr>
        <w:t>.</w:t>
      </w:r>
    </w:p>
    <w:p w14:paraId="22B95698" w14:textId="1BBDAF78" w:rsidR="00B90121" w:rsidRDefault="00B90121" w:rsidP="00C226CC">
      <w:pPr>
        <w:autoSpaceDE w:val="0"/>
        <w:autoSpaceDN w:val="0"/>
        <w:adjustRightInd w:val="0"/>
        <w:ind w:firstLine="539"/>
        <w:jc w:val="both"/>
        <w:rPr>
          <w:sz w:val="22"/>
          <w:szCs w:val="22"/>
        </w:rPr>
      </w:pPr>
      <w:r w:rsidRPr="00B90121">
        <w:rPr>
          <w:sz w:val="22"/>
          <w:szCs w:val="22"/>
        </w:rPr>
        <w:t>Изменения</w:t>
      </w:r>
      <w:r w:rsidR="00BF7B5E">
        <w:rPr>
          <w:sz w:val="22"/>
          <w:szCs w:val="22"/>
        </w:rPr>
        <w:t xml:space="preserve"> и дополнения</w:t>
      </w:r>
      <w:r w:rsidRPr="00B90121">
        <w:rPr>
          <w:sz w:val="22"/>
          <w:szCs w:val="22"/>
        </w:rPr>
        <w:t xml:space="preserve">, </w:t>
      </w:r>
      <w:r w:rsidR="00BF7B5E">
        <w:rPr>
          <w:sz w:val="22"/>
          <w:szCs w:val="22"/>
        </w:rPr>
        <w:t>вносимые</w:t>
      </w:r>
      <w:r w:rsidRPr="00B90121">
        <w:rPr>
          <w:sz w:val="22"/>
          <w:szCs w:val="22"/>
        </w:rPr>
        <w:t xml:space="preserve"> в настоящие Правила, вступают в силу со дня представления указанных изменений</w:t>
      </w:r>
      <w:r w:rsidR="00BF7B5E">
        <w:rPr>
          <w:sz w:val="22"/>
          <w:szCs w:val="22"/>
        </w:rPr>
        <w:t xml:space="preserve"> и дополнений</w:t>
      </w:r>
      <w:r w:rsidRPr="00B90121">
        <w:rPr>
          <w:sz w:val="22"/>
          <w:szCs w:val="22"/>
        </w:rPr>
        <w:t>, согласованных специализированным депозитарием в Банк России.</w:t>
      </w:r>
    </w:p>
    <w:p w14:paraId="5C40D3C5" w14:textId="77777777" w:rsidR="00597764" w:rsidRPr="00B90121" w:rsidRDefault="00597764" w:rsidP="00B90121">
      <w:pPr>
        <w:autoSpaceDE w:val="0"/>
        <w:autoSpaceDN w:val="0"/>
        <w:adjustRightInd w:val="0"/>
        <w:spacing w:after="120" w:line="240" w:lineRule="exact"/>
        <w:ind w:firstLine="539"/>
        <w:jc w:val="both"/>
        <w:rPr>
          <w:sz w:val="22"/>
          <w:szCs w:val="22"/>
        </w:rPr>
      </w:pPr>
    </w:p>
    <w:p w14:paraId="015F45D8" w14:textId="63CEE232" w:rsidR="00B90121" w:rsidRPr="00B90121" w:rsidRDefault="00B90121" w:rsidP="00A15F62">
      <w:pPr>
        <w:autoSpaceDE w:val="0"/>
        <w:autoSpaceDN w:val="0"/>
        <w:adjustRightInd w:val="0"/>
        <w:spacing w:after="120" w:line="240" w:lineRule="exact"/>
        <w:jc w:val="center"/>
        <w:outlineLvl w:val="1"/>
        <w:rPr>
          <w:b/>
          <w:bCs/>
          <w:sz w:val="22"/>
          <w:szCs w:val="22"/>
        </w:rPr>
      </w:pPr>
      <w:r>
        <w:rPr>
          <w:b/>
          <w:bCs/>
        </w:rPr>
        <w:t>X</w:t>
      </w:r>
      <w:r w:rsidR="000E6EAE">
        <w:rPr>
          <w:b/>
          <w:bCs/>
          <w:lang w:val="en-US"/>
        </w:rPr>
        <w:t>V</w:t>
      </w:r>
      <w:r w:rsidRPr="00F53330">
        <w:rPr>
          <w:b/>
          <w:bCs/>
        </w:rPr>
        <w:t xml:space="preserve">. </w:t>
      </w:r>
      <w:r w:rsidR="00A15F62">
        <w:rPr>
          <w:b/>
          <w:bCs/>
        </w:rPr>
        <w:t>Иные сведения и положения</w:t>
      </w:r>
    </w:p>
    <w:p w14:paraId="3F0717A1" w14:textId="5C9B3944" w:rsidR="00B90121" w:rsidRPr="00D36612" w:rsidRDefault="00B90121"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Налогообложение доходов от операций с инвестиционными паями владельцев инвестиционных паев — физических лиц осуществляется в соотв</w:t>
      </w:r>
      <w:r w:rsidR="00C47F12" w:rsidRPr="00D36612">
        <w:rPr>
          <w:rFonts w:ascii="Times New Roman" w:hAnsi="Times New Roman" w:cs="Times New Roman"/>
          <w:sz w:val="22"/>
          <w:szCs w:val="22"/>
        </w:rPr>
        <w:t>етствии с главой 23 Налогового к</w:t>
      </w:r>
      <w:r w:rsidRPr="00D36612">
        <w:rPr>
          <w:rFonts w:ascii="Times New Roman" w:hAnsi="Times New Roman" w:cs="Times New Roman"/>
          <w:sz w:val="22"/>
          <w:szCs w:val="22"/>
        </w:rPr>
        <w:t>одекса Российской Федерации. При этом в случаях, установленных налоговым законодательством, управляющая компания является налоговым агентом.</w:t>
      </w:r>
    </w:p>
    <w:p w14:paraId="0E22631E" w14:textId="3DAFC7F5" w:rsidR="00B90121" w:rsidRPr="00B90121" w:rsidRDefault="00B90121" w:rsidP="00C226CC">
      <w:pPr>
        <w:autoSpaceDE w:val="0"/>
        <w:autoSpaceDN w:val="0"/>
        <w:adjustRightInd w:val="0"/>
        <w:ind w:firstLine="567"/>
        <w:jc w:val="both"/>
        <w:rPr>
          <w:sz w:val="22"/>
          <w:szCs w:val="22"/>
        </w:rPr>
      </w:pPr>
      <w:r w:rsidRPr="00B90121">
        <w:rPr>
          <w:sz w:val="22"/>
          <w:szCs w:val="22"/>
        </w:rPr>
        <w:t>Налогообложение доходов (прибыли) от операций с инвестиционными паями владельцев инвестиционных паев — юридических лиц осуществляется в соотв</w:t>
      </w:r>
      <w:r w:rsidR="00C47F12">
        <w:rPr>
          <w:sz w:val="22"/>
          <w:szCs w:val="22"/>
        </w:rPr>
        <w:t>етствии с главой 25 Налогового к</w:t>
      </w:r>
      <w:r w:rsidRPr="00B90121">
        <w:rPr>
          <w:sz w:val="22"/>
          <w:szCs w:val="22"/>
        </w:rPr>
        <w:t>одекса Российской Федерации.</w:t>
      </w:r>
    </w:p>
    <w:p w14:paraId="59C877EC" w14:textId="65CBEA19" w:rsidR="00B90121" w:rsidRDefault="00B90121" w:rsidP="00B90121">
      <w:pPr>
        <w:pStyle w:val="fieldcomment"/>
        <w:spacing w:before="0" w:after="60"/>
        <w:outlineLvl w:val="0"/>
        <w:rPr>
          <w:rFonts w:ascii="Times New Roman" w:hAnsi="Times New Roman" w:cs="Times New Roman"/>
          <w:sz w:val="24"/>
          <w:szCs w:val="24"/>
          <w:lang w:val="ru-RU"/>
        </w:rPr>
      </w:pPr>
    </w:p>
    <w:p w14:paraId="6B677F31" w14:textId="243B5205" w:rsidR="00B90121" w:rsidRPr="00590F2B" w:rsidRDefault="00B90121" w:rsidP="00BF2D0B">
      <w:pPr>
        <w:pStyle w:val="fieldcomment"/>
        <w:spacing w:before="0" w:after="60"/>
        <w:ind w:firstLine="567"/>
        <w:outlineLvl w:val="0"/>
        <w:rPr>
          <w:rFonts w:ascii="Times New Roman" w:hAnsi="Times New Roman" w:cs="Times New Roman"/>
          <w:b/>
          <w:sz w:val="22"/>
          <w:szCs w:val="22"/>
          <w:lang w:val="ru-RU"/>
        </w:rPr>
      </w:pPr>
      <w:r w:rsidRPr="00590F2B">
        <w:rPr>
          <w:rFonts w:ascii="Times New Roman" w:hAnsi="Times New Roman" w:cs="Times New Roman"/>
          <w:b/>
          <w:sz w:val="22"/>
          <w:szCs w:val="22"/>
          <w:lang w:val="ru-RU"/>
        </w:rPr>
        <w:t>Генеральн</w:t>
      </w:r>
      <w:r w:rsidR="00590F2B" w:rsidRPr="00590F2B">
        <w:rPr>
          <w:rFonts w:ascii="Times New Roman" w:hAnsi="Times New Roman" w:cs="Times New Roman"/>
          <w:b/>
          <w:sz w:val="22"/>
          <w:szCs w:val="22"/>
          <w:lang w:val="ru-RU"/>
        </w:rPr>
        <w:t>ый</w:t>
      </w:r>
      <w:r w:rsidRPr="00590F2B">
        <w:rPr>
          <w:rFonts w:ascii="Times New Roman" w:hAnsi="Times New Roman" w:cs="Times New Roman"/>
          <w:b/>
          <w:sz w:val="22"/>
          <w:szCs w:val="22"/>
          <w:lang w:val="ru-RU"/>
        </w:rPr>
        <w:t xml:space="preserve"> директор  </w:t>
      </w:r>
      <w:r w:rsidRPr="00590F2B">
        <w:rPr>
          <w:rFonts w:ascii="Times New Roman" w:hAnsi="Times New Roman" w:cs="Times New Roman"/>
          <w:b/>
          <w:sz w:val="22"/>
          <w:szCs w:val="22"/>
          <w:lang w:val="ru-RU"/>
        </w:rPr>
        <w:tab/>
      </w:r>
      <w:r w:rsidRPr="00590F2B">
        <w:rPr>
          <w:rFonts w:ascii="Times New Roman" w:hAnsi="Times New Roman" w:cs="Times New Roman"/>
          <w:b/>
          <w:sz w:val="22"/>
          <w:szCs w:val="22"/>
          <w:lang w:val="ru-RU"/>
        </w:rPr>
        <w:tab/>
      </w:r>
      <w:r w:rsidRPr="00590F2B">
        <w:rPr>
          <w:rFonts w:ascii="Times New Roman" w:hAnsi="Times New Roman" w:cs="Times New Roman"/>
          <w:b/>
          <w:sz w:val="22"/>
          <w:szCs w:val="22"/>
          <w:lang w:val="ru-RU"/>
        </w:rPr>
        <w:tab/>
      </w:r>
      <w:r w:rsidRPr="00590F2B">
        <w:rPr>
          <w:rFonts w:ascii="Times New Roman" w:hAnsi="Times New Roman" w:cs="Times New Roman"/>
          <w:b/>
          <w:sz w:val="22"/>
          <w:szCs w:val="22"/>
          <w:lang w:val="ru-RU"/>
        </w:rPr>
        <w:tab/>
      </w:r>
      <w:r w:rsidRPr="00590F2B">
        <w:rPr>
          <w:rFonts w:ascii="Times New Roman" w:hAnsi="Times New Roman" w:cs="Times New Roman"/>
          <w:b/>
          <w:sz w:val="22"/>
          <w:szCs w:val="22"/>
          <w:lang w:val="ru-RU"/>
        </w:rPr>
        <w:tab/>
      </w:r>
      <w:r w:rsidRPr="00590F2B">
        <w:rPr>
          <w:rFonts w:ascii="Times New Roman" w:hAnsi="Times New Roman" w:cs="Times New Roman"/>
          <w:b/>
          <w:sz w:val="22"/>
          <w:szCs w:val="22"/>
          <w:lang w:val="ru-RU"/>
        </w:rPr>
        <w:tab/>
      </w:r>
      <w:r w:rsidRPr="00590F2B">
        <w:rPr>
          <w:rFonts w:ascii="Times New Roman" w:hAnsi="Times New Roman" w:cs="Times New Roman"/>
          <w:b/>
          <w:sz w:val="22"/>
          <w:szCs w:val="22"/>
          <w:lang w:val="ru-RU"/>
        </w:rPr>
        <w:tab/>
      </w:r>
      <w:r w:rsidRPr="00590F2B">
        <w:rPr>
          <w:rFonts w:ascii="Times New Roman" w:hAnsi="Times New Roman" w:cs="Times New Roman"/>
          <w:b/>
          <w:sz w:val="22"/>
          <w:szCs w:val="22"/>
          <w:lang w:val="ru-RU"/>
        </w:rPr>
        <w:tab/>
      </w:r>
    </w:p>
    <w:p w14:paraId="22DFA124" w14:textId="33B97539" w:rsidR="003E6A19" w:rsidRDefault="00590F2B" w:rsidP="00BF2D0B">
      <w:pPr>
        <w:pStyle w:val="ConsNonformat"/>
        <w:spacing w:after="120" w:line="240" w:lineRule="exact"/>
        <w:ind w:right="-93" w:firstLine="567"/>
        <w:jc w:val="both"/>
        <w:rPr>
          <w:b/>
          <w:sz w:val="22"/>
          <w:szCs w:val="22"/>
        </w:rPr>
      </w:pPr>
      <w:r w:rsidRPr="00590F2B">
        <w:rPr>
          <w:rFonts w:ascii="Times New Roman" w:hAnsi="Times New Roman" w:cs="Times New Roman"/>
          <w:b/>
          <w:sz w:val="22"/>
          <w:szCs w:val="22"/>
        </w:rPr>
        <w:t>ООО «УК «А-Капитал»</w:t>
      </w:r>
      <w:r w:rsidR="00B90121" w:rsidRPr="00590F2B">
        <w:rPr>
          <w:rFonts w:ascii="Times New Roman" w:hAnsi="Times New Roman" w:cs="Times New Roman"/>
          <w:b/>
          <w:sz w:val="22"/>
          <w:szCs w:val="22"/>
        </w:rPr>
        <w:t xml:space="preserve">                                                                         </w:t>
      </w:r>
      <w:r w:rsidR="004D1F4E" w:rsidRPr="00590F2B">
        <w:rPr>
          <w:rFonts w:ascii="Times New Roman" w:hAnsi="Times New Roman" w:cs="Times New Roman"/>
          <w:b/>
          <w:sz w:val="22"/>
          <w:szCs w:val="22"/>
        </w:rPr>
        <w:tab/>
      </w:r>
      <w:r>
        <w:rPr>
          <w:rFonts w:ascii="Times New Roman" w:hAnsi="Times New Roman" w:cs="Times New Roman"/>
          <w:b/>
          <w:sz w:val="22"/>
          <w:szCs w:val="22"/>
        </w:rPr>
        <w:t xml:space="preserve">   </w:t>
      </w:r>
      <w:r w:rsidR="00191BF5">
        <w:rPr>
          <w:rFonts w:ascii="Times New Roman" w:hAnsi="Times New Roman" w:cs="Times New Roman"/>
          <w:b/>
          <w:sz w:val="22"/>
          <w:szCs w:val="22"/>
        </w:rPr>
        <w:t xml:space="preserve">       </w:t>
      </w:r>
      <w:r>
        <w:rPr>
          <w:rFonts w:ascii="Times New Roman" w:hAnsi="Times New Roman" w:cs="Times New Roman"/>
          <w:b/>
          <w:sz w:val="22"/>
          <w:szCs w:val="22"/>
        </w:rPr>
        <w:t xml:space="preserve">  </w:t>
      </w:r>
      <w:r w:rsidR="004D1F4E" w:rsidRPr="00590F2B">
        <w:rPr>
          <w:rFonts w:ascii="Times New Roman" w:hAnsi="Times New Roman" w:cs="Times New Roman"/>
          <w:b/>
          <w:sz w:val="22"/>
          <w:szCs w:val="22"/>
        </w:rPr>
        <w:tab/>
      </w:r>
      <w:r w:rsidRPr="00590F2B">
        <w:rPr>
          <w:rFonts w:ascii="Times New Roman" w:hAnsi="Times New Roman" w:cs="Times New Roman"/>
          <w:b/>
          <w:sz w:val="22"/>
          <w:szCs w:val="22"/>
        </w:rPr>
        <w:t>Д</w:t>
      </w:r>
      <w:r w:rsidR="00810BFD" w:rsidRPr="00590F2B">
        <w:rPr>
          <w:rFonts w:ascii="Times New Roman" w:hAnsi="Times New Roman" w:cs="Times New Roman"/>
          <w:b/>
          <w:sz w:val="22"/>
          <w:szCs w:val="22"/>
        </w:rPr>
        <w:t>.</w:t>
      </w:r>
      <w:r w:rsidRPr="00590F2B">
        <w:rPr>
          <w:rFonts w:ascii="Times New Roman" w:hAnsi="Times New Roman" w:cs="Times New Roman"/>
          <w:b/>
          <w:sz w:val="22"/>
          <w:szCs w:val="22"/>
        </w:rPr>
        <w:t>В</w:t>
      </w:r>
      <w:r w:rsidR="00810BFD" w:rsidRPr="00590F2B">
        <w:rPr>
          <w:rFonts w:ascii="Times New Roman" w:hAnsi="Times New Roman" w:cs="Times New Roman"/>
          <w:b/>
          <w:sz w:val="22"/>
          <w:szCs w:val="22"/>
        </w:rPr>
        <w:t xml:space="preserve">. </w:t>
      </w:r>
      <w:r w:rsidR="00F47C34">
        <w:rPr>
          <w:rFonts w:ascii="Times New Roman" w:hAnsi="Times New Roman" w:cs="Times New Roman"/>
          <w:b/>
          <w:sz w:val="22"/>
          <w:szCs w:val="22"/>
        </w:rPr>
        <w:t>Шагардин</w:t>
      </w:r>
    </w:p>
    <w:p w14:paraId="468EF51D" w14:textId="77777777" w:rsidR="003E6A19" w:rsidRDefault="003E6A19" w:rsidP="00B90121">
      <w:pPr>
        <w:pStyle w:val="ConsNonformat"/>
        <w:spacing w:after="120" w:line="240" w:lineRule="exact"/>
        <w:jc w:val="both"/>
        <w:rPr>
          <w:b/>
          <w:sz w:val="22"/>
          <w:szCs w:val="22"/>
        </w:rPr>
      </w:pPr>
    </w:p>
    <w:p w14:paraId="36A1F633" w14:textId="77777777" w:rsidR="003E6A19" w:rsidRDefault="003E6A19" w:rsidP="00B90121">
      <w:pPr>
        <w:pStyle w:val="ConsNonformat"/>
        <w:spacing w:after="120" w:line="240" w:lineRule="exact"/>
        <w:jc w:val="both"/>
        <w:rPr>
          <w:b/>
          <w:sz w:val="22"/>
          <w:szCs w:val="22"/>
        </w:rPr>
      </w:pPr>
    </w:p>
    <w:p w14:paraId="663D1DD6" w14:textId="77777777" w:rsidR="003E6A19" w:rsidRDefault="003E6A19" w:rsidP="00B90121">
      <w:pPr>
        <w:pStyle w:val="ConsNonformat"/>
        <w:spacing w:after="120" w:line="240" w:lineRule="exact"/>
        <w:jc w:val="both"/>
        <w:rPr>
          <w:b/>
          <w:sz w:val="22"/>
          <w:szCs w:val="22"/>
        </w:rPr>
      </w:pPr>
    </w:p>
    <w:p w14:paraId="2BDE8D2C" w14:textId="77777777" w:rsidR="003E6A19" w:rsidRDefault="003E6A19" w:rsidP="00B90121">
      <w:pPr>
        <w:pStyle w:val="ConsNonformat"/>
        <w:spacing w:after="120" w:line="240" w:lineRule="exact"/>
        <w:jc w:val="both"/>
        <w:rPr>
          <w:b/>
          <w:sz w:val="22"/>
          <w:szCs w:val="22"/>
        </w:rPr>
      </w:pPr>
    </w:p>
    <w:p w14:paraId="68A44B12" w14:textId="77777777" w:rsidR="003E6A19" w:rsidRDefault="003E6A19" w:rsidP="00B90121">
      <w:pPr>
        <w:pStyle w:val="ConsNonformat"/>
        <w:spacing w:after="120" w:line="240" w:lineRule="exact"/>
        <w:jc w:val="both"/>
        <w:rPr>
          <w:b/>
          <w:sz w:val="22"/>
          <w:szCs w:val="22"/>
        </w:rPr>
      </w:pPr>
    </w:p>
    <w:p w14:paraId="08266C57" w14:textId="77777777" w:rsidR="003E6A19" w:rsidRPr="00607C8E" w:rsidRDefault="003E6A19" w:rsidP="003E6A19">
      <w:pPr>
        <w:pageBreakBefore/>
        <w:jc w:val="right"/>
        <w:rPr>
          <w:rFonts w:ascii="Arial" w:hAnsi="Arial" w:cs="Arial"/>
          <w:sz w:val="12"/>
          <w:szCs w:val="12"/>
        </w:rPr>
      </w:pPr>
      <w:r w:rsidRPr="00607C8E">
        <w:rPr>
          <w:rFonts w:ascii="Arial" w:hAnsi="Arial" w:cs="Arial"/>
          <w:sz w:val="12"/>
          <w:szCs w:val="12"/>
        </w:rPr>
        <w:lastRenderedPageBreak/>
        <w:t xml:space="preserve">Приложение № 1 к Правилам Фонда </w:t>
      </w:r>
    </w:p>
    <w:p w14:paraId="4516F08A" w14:textId="77777777" w:rsidR="003E6A19" w:rsidRPr="001A1A3F" w:rsidRDefault="003E6A19" w:rsidP="003E6A19">
      <w:pPr>
        <w:pStyle w:val="1"/>
        <w:keepNext w:val="0"/>
        <w:spacing w:before="0" w:after="0"/>
        <w:jc w:val="center"/>
        <w:rPr>
          <w:sz w:val="20"/>
          <w:szCs w:val="20"/>
        </w:rPr>
      </w:pPr>
      <w:r w:rsidRPr="00607C8E">
        <w:rPr>
          <w:kern w:val="36"/>
          <w:sz w:val="20"/>
          <w:szCs w:val="20"/>
          <w:lang w:eastAsia="en-US"/>
        </w:rPr>
        <w:t>Заявка на приобретение инвестиционных паев № __________</w:t>
      </w:r>
      <w:r w:rsidRPr="00607C8E">
        <w:rPr>
          <w:kern w:val="36"/>
          <w:sz w:val="20"/>
          <w:szCs w:val="20"/>
          <w:lang w:eastAsia="en-US"/>
        </w:rPr>
        <w:br/>
      </w:r>
    </w:p>
    <w:p w14:paraId="1C16BB0C" w14:textId="77777777" w:rsidR="003E6A19" w:rsidRDefault="003E6A19" w:rsidP="003E6A19">
      <w:pPr>
        <w:pStyle w:val="fielddata"/>
        <w:rPr>
          <w:lang w:val="ru-RU"/>
        </w:rPr>
      </w:pPr>
      <w:r>
        <w:rPr>
          <w:b/>
          <w:bCs/>
          <w:lang w:val="ru-RU"/>
        </w:rPr>
        <w:t>Дата: _________ Время:</w:t>
      </w:r>
      <w:r>
        <w:rPr>
          <w:b/>
          <w:bCs/>
        </w:rPr>
        <w:t>__________</w:t>
      </w:r>
      <w:r>
        <w:rPr>
          <w:b/>
          <w:bCs/>
          <w:lang w:val="ru-RU"/>
        </w:rPr>
        <w:t xml:space="preserve">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5355"/>
        <w:gridCol w:w="4468"/>
      </w:tblGrid>
      <w:tr w:rsidR="003E6A19" w:rsidRPr="00445F41" w14:paraId="16482E31" w14:textId="77777777" w:rsidTr="00D92EFB">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tcPr>
          <w:p w14:paraId="2F1277D4" w14:textId="77777777" w:rsidR="003E6A19" w:rsidRDefault="003E6A19" w:rsidP="00D92EFB">
            <w:pPr>
              <w:pStyle w:val="fieldname"/>
              <w:spacing w:before="0" w:after="0"/>
              <w:ind w:left="-49"/>
              <w:rPr>
                <w:lang w:val="ru-RU"/>
              </w:rPr>
            </w:pPr>
            <w:r>
              <w:rPr>
                <w:lang w:val="ru-RU"/>
              </w:rPr>
              <w:t>Н</w:t>
            </w:r>
            <w:r w:rsidRPr="000441A3">
              <w:rPr>
                <w:lang w:val="ru-RU"/>
              </w:rPr>
              <w:t xml:space="preserve">азвание </w:t>
            </w:r>
            <w:r>
              <w:rPr>
                <w:lang w:val="ru-RU"/>
              </w:rPr>
              <w:t xml:space="preserve">паевого инвестиционного </w:t>
            </w:r>
            <w:r w:rsidRPr="000441A3">
              <w:rPr>
                <w:lang w:val="ru-RU"/>
              </w:rPr>
              <w:t>фонда</w:t>
            </w:r>
          </w:p>
          <w:p w14:paraId="728BC9E4" w14:textId="77777777" w:rsidR="003E6A19" w:rsidRPr="002B04C3" w:rsidRDefault="003E6A19" w:rsidP="00D92EFB">
            <w:pPr>
              <w:pStyle w:val="fieldname"/>
              <w:spacing w:before="0" w:after="0"/>
              <w:ind w:left="74"/>
              <w:rPr>
                <w:spacing w:val="10"/>
                <w:sz w:val="10"/>
                <w:szCs w:val="10"/>
                <w:lang w:val="ru-RU"/>
              </w:rPr>
            </w:pPr>
            <w:r w:rsidRPr="00607C8E">
              <w:rPr>
                <w:sz w:val="9"/>
                <w:szCs w:val="9"/>
                <w:lang w:val="ru-RU"/>
              </w:rPr>
              <w:t>(в соответствии с правилами доверительного управления паевым инвестиционным фондом)</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77CD33C6" w14:textId="77777777" w:rsidR="003E6A19" w:rsidRDefault="003E6A19" w:rsidP="00D92EFB">
            <w:pPr>
              <w:pStyle w:val="fielddata"/>
              <w:ind w:left="75"/>
              <w:rPr>
                <w:lang w:val="ru-RU"/>
              </w:rPr>
            </w:pPr>
            <w:r>
              <w:t> </w:t>
            </w:r>
          </w:p>
        </w:tc>
      </w:tr>
      <w:tr w:rsidR="003E6A19" w:rsidRPr="00445F41" w14:paraId="7F2887C5" w14:textId="77777777" w:rsidTr="00D92EFB">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tcPr>
          <w:p w14:paraId="6A20B9A2" w14:textId="77777777" w:rsidR="003E6A19" w:rsidRDefault="003E6A19" w:rsidP="00D92EFB">
            <w:pPr>
              <w:pStyle w:val="fieldname"/>
              <w:spacing w:after="0"/>
              <w:ind w:left="74"/>
              <w:rPr>
                <w:lang w:val="ru-RU"/>
              </w:rPr>
            </w:pPr>
            <w:r w:rsidRPr="000441A3">
              <w:rPr>
                <w:lang w:val="ru-RU"/>
              </w:rPr>
              <w:t xml:space="preserve">Полное фирменное наименование </w:t>
            </w:r>
            <w:r>
              <w:rPr>
                <w:lang w:val="ru-RU"/>
              </w:rPr>
              <w:t>у</w:t>
            </w:r>
            <w:r w:rsidRPr="000441A3">
              <w:rPr>
                <w:lang w:val="ru-RU"/>
              </w:rPr>
              <w:t>правляющей компании</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047E5FA9" w14:textId="77777777" w:rsidR="003E6A19" w:rsidRDefault="003E6A19" w:rsidP="00D92EFB">
            <w:pPr>
              <w:pStyle w:val="fielddata"/>
              <w:ind w:left="75"/>
              <w:rPr>
                <w:lang w:val="ru-RU"/>
              </w:rPr>
            </w:pPr>
            <w:r>
              <w:t> </w:t>
            </w:r>
          </w:p>
        </w:tc>
      </w:tr>
    </w:tbl>
    <w:p w14:paraId="50ED854E" w14:textId="77777777" w:rsidR="003E6A19" w:rsidRPr="00607C8E" w:rsidRDefault="003E6A19" w:rsidP="003E6A19">
      <w:pPr>
        <w:pStyle w:val="3"/>
        <w:keepNext w:val="0"/>
        <w:pBdr>
          <w:bottom w:val="single" w:sz="6" w:space="0" w:color="808080"/>
        </w:pBdr>
        <w:shd w:val="clear" w:color="auto" w:fill="C0C0C0"/>
        <w:spacing w:before="150" w:after="45"/>
        <w:jc w:val="center"/>
        <w:rPr>
          <w:sz w:val="18"/>
          <w:szCs w:val="18"/>
        </w:rPr>
      </w:pPr>
      <w:r w:rsidRPr="00607C8E">
        <w:rPr>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5355"/>
        <w:gridCol w:w="4468"/>
      </w:tblGrid>
      <w:tr w:rsidR="003E6A19" w:rsidRPr="00445F41" w14:paraId="763ADC34" w14:textId="77777777" w:rsidTr="00D92EFB">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tcPr>
          <w:p w14:paraId="431FDB2D" w14:textId="77777777" w:rsidR="003E6A19" w:rsidRDefault="003E6A19" w:rsidP="00D92EFB">
            <w:pPr>
              <w:pStyle w:val="fieldname"/>
              <w:spacing w:before="0" w:after="0"/>
              <w:ind w:left="74"/>
              <w:rPr>
                <w:lang w:val="ru-RU"/>
              </w:rPr>
            </w:pPr>
            <w:r>
              <w:rPr>
                <w:lang w:val="ru-RU"/>
              </w:rPr>
              <w:t>Ф.И.</w:t>
            </w:r>
            <w:r w:rsidRPr="00A20102">
              <w:rPr>
                <w:lang w:val="ru-RU"/>
              </w:rPr>
              <w:t>О./Полное наименование</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38281F05" w14:textId="77777777" w:rsidR="003E6A19" w:rsidRPr="00607C8E" w:rsidRDefault="003E6A19" w:rsidP="00D92EFB">
            <w:pPr>
              <w:rPr>
                <w:sz w:val="20"/>
                <w:szCs w:val="20"/>
              </w:rPr>
            </w:pPr>
          </w:p>
        </w:tc>
      </w:tr>
      <w:tr w:rsidR="003E6A19" w:rsidRPr="00445F41" w14:paraId="5664FFCA" w14:textId="77777777" w:rsidTr="00D92EFB">
        <w:trPr>
          <w:trHeight w:val="345"/>
          <w:tblCellSpacing w:w="0" w:type="dxa"/>
          <w:jc w:val="center"/>
        </w:trPr>
        <w:tc>
          <w:tcPr>
            <w:tcW w:w="2726" w:type="pct"/>
            <w:tcBorders>
              <w:left w:val="nil"/>
              <w:right w:val="nil"/>
            </w:tcBorders>
            <w:tcMar>
              <w:top w:w="30" w:type="dxa"/>
              <w:left w:w="75" w:type="dxa"/>
              <w:bottom w:w="30" w:type="dxa"/>
              <w:right w:w="75" w:type="dxa"/>
            </w:tcMar>
            <w:vAlign w:val="bottom"/>
          </w:tcPr>
          <w:p w14:paraId="4B1EAB7B" w14:textId="77777777" w:rsidR="003E6A19" w:rsidRDefault="003E6A19" w:rsidP="00D92EFB">
            <w:pPr>
              <w:pStyle w:val="fieldname"/>
              <w:spacing w:before="0" w:after="0"/>
              <w:ind w:left="-49"/>
              <w:rPr>
                <w:lang w:val="ru-RU"/>
              </w:rPr>
            </w:pPr>
          </w:p>
          <w:p w14:paraId="72A5596F" w14:textId="77777777" w:rsidR="003E6A19" w:rsidRDefault="003E6A19" w:rsidP="00D92EFB">
            <w:pPr>
              <w:pStyle w:val="fieldname"/>
              <w:spacing w:before="0" w:after="0"/>
              <w:ind w:left="-49"/>
              <w:rPr>
                <w:lang w:val="ru-RU"/>
              </w:rPr>
            </w:pPr>
            <w:r w:rsidRPr="001377F3">
              <w:rPr>
                <w:lang w:val="ru-RU"/>
              </w:rPr>
              <w:t>Документ, удостоверяющий личность/Документ о государственно</w:t>
            </w:r>
            <w:r>
              <w:rPr>
                <w:lang w:val="ru-RU"/>
              </w:rPr>
              <w:t>й регистрации юридического лица</w:t>
            </w:r>
          </w:p>
        </w:tc>
        <w:tc>
          <w:tcPr>
            <w:tcW w:w="2274" w:type="pct"/>
            <w:vMerge w:val="restart"/>
            <w:tcBorders>
              <w:left w:val="nil"/>
              <w:right w:val="nil"/>
            </w:tcBorders>
            <w:tcMar>
              <w:top w:w="30" w:type="dxa"/>
              <w:left w:w="75" w:type="dxa"/>
              <w:bottom w:w="30" w:type="dxa"/>
              <w:right w:w="75" w:type="dxa"/>
            </w:tcMar>
            <w:vAlign w:val="center"/>
          </w:tcPr>
          <w:p w14:paraId="4C64E9AA" w14:textId="77777777" w:rsidR="003E6A19" w:rsidRDefault="003E6A19" w:rsidP="00D92EFB">
            <w:pPr>
              <w:pStyle w:val="fielddata"/>
              <w:ind w:left="75"/>
              <w:rPr>
                <w:lang w:val="ru-RU"/>
              </w:rPr>
            </w:pPr>
            <w:r>
              <w:t> </w:t>
            </w:r>
          </w:p>
        </w:tc>
      </w:tr>
      <w:tr w:rsidR="003E6A19" w:rsidRPr="00445F41" w14:paraId="6503F78E" w14:textId="77777777" w:rsidTr="00D92EFB">
        <w:trPr>
          <w:trHeight w:val="345"/>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tcPr>
          <w:p w14:paraId="7BB5CAD6" w14:textId="77777777" w:rsidR="003E6A19" w:rsidRPr="00607C8E" w:rsidRDefault="003E6A19" w:rsidP="00D92EFB">
            <w:pPr>
              <w:pStyle w:val="fieldname"/>
              <w:spacing w:before="0" w:after="0"/>
              <w:ind w:left="-49"/>
              <w:jc w:val="left"/>
              <w:rPr>
                <w:sz w:val="9"/>
                <w:szCs w:val="9"/>
                <w:lang w:val="ru-RU"/>
              </w:rPr>
            </w:pPr>
            <w:r w:rsidRPr="006E4633">
              <w:rPr>
                <w:sz w:val="9"/>
                <w:szCs w:val="9"/>
              </w:rPr>
              <w:sym w:font="Symbol" w:char="F0B7"/>
            </w:r>
            <w:r w:rsidRPr="00607C8E">
              <w:rPr>
                <w:sz w:val="9"/>
                <w:szCs w:val="9"/>
                <w:lang w:val="ru-RU"/>
              </w:rPr>
              <w:t xml:space="preserve">  вид (наименование), серия, номер, дата выдачи документа, удостоверяющего личность</w:t>
            </w:r>
          </w:p>
          <w:p w14:paraId="08336783" w14:textId="77777777" w:rsidR="003E6A19" w:rsidRPr="00607C8E" w:rsidRDefault="003E6A19" w:rsidP="00D92EFB">
            <w:pPr>
              <w:pStyle w:val="fieldname"/>
              <w:spacing w:before="0" w:after="0"/>
              <w:ind w:left="-49"/>
              <w:jc w:val="left"/>
              <w:rPr>
                <w:sz w:val="9"/>
                <w:szCs w:val="9"/>
                <w:lang w:val="ru-RU"/>
              </w:rPr>
            </w:pPr>
            <w:r w:rsidRPr="006E4633">
              <w:rPr>
                <w:sz w:val="9"/>
                <w:szCs w:val="9"/>
              </w:rPr>
              <w:sym w:font="Symbol" w:char="F0B7"/>
            </w:r>
            <w:r w:rsidRPr="00607C8E">
              <w:rPr>
                <w:sz w:val="9"/>
                <w:szCs w:val="9"/>
                <w:lang w:val="ru-RU"/>
              </w:rPr>
              <w:t xml:space="preserve">  для российских юридических лиц – ОГРН, дата, наименование органа, осуществляющего регистрацию</w:t>
            </w:r>
          </w:p>
          <w:p w14:paraId="3716B221" w14:textId="77777777" w:rsidR="003E6A19" w:rsidRPr="00CE5B3F" w:rsidRDefault="003E6A19" w:rsidP="00D92EFB">
            <w:pPr>
              <w:pStyle w:val="fieldname"/>
              <w:spacing w:before="0" w:after="0"/>
              <w:ind w:left="-49"/>
              <w:jc w:val="left"/>
              <w:rPr>
                <w:sz w:val="9"/>
                <w:szCs w:val="9"/>
                <w:lang w:val="ru-RU"/>
              </w:rPr>
            </w:pPr>
            <w:r w:rsidRPr="006E4633">
              <w:rPr>
                <w:sz w:val="9"/>
                <w:szCs w:val="9"/>
              </w:rPr>
              <w:sym w:font="Symbol" w:char="F0B7"/>
            </w:r>
            <w:r w:rsidRPr="00607C8E">
              <w:rPr>
                <w:sz w:val="9"/>
                <w:szCs w:val="9"/>
                <w:lang w:val="ru-RU"/>
              </w:rPr>
              <w:t xml:space="preserve">  для иностранных юридических лиц – название страны регистрации, регистрационный номер, дата, наименование органа, осуществляющего регистрацию</w:t>
            </w:r>
          </w:p>
        </w:tc>
        <w:tc>
          <w:tcPr>
            <w:tcW w:w="2274" w:type="pct"/>
            <w:vMerge/>
            <w:tcBorders>
              <w:left w:val="nil"/>
              <w:bottom w:val="single" w:sz="8" w:space="0" w:color="C0C0C0"/>
              <w:right w:val="nil"/>
            </w:tcBorders>
            <w:tcMar>
              <w:top w:w="30" w:type="dxa"/>
              <w:left w:w="75" w:type="dxa"/>
              <w:bottom w:w="30" w:type="dxa"/>
              <w:right w:w="75" w:type="dxa"/>
            </w:tcMar>
            <w:vAlign w:val="center"/>
          </w:tcPr>
          <w:p w14:paraId="7CBC75E6" w14:textId="77777777" w:rsidR="003E6A19" w:rsidRPr="009C69E2" w:rsidRDefault="003E6A19" w:rsidP="00D92EFB">
            <w:pPr>
              <w:pStyle w:val="fielddata"/>
              <w:ind w:left="75"/>
              <w:rPr>
                <w:lang w:val="ru-RU"/>
              </w:rPr>
            </w:pPr>
          </w:p>
        </w:tc>
      </w:tr>
      <w:tr w:rsidR="003E6A19" w14:paraId="43000E09" w14:textId="77777777" w:rsidTr="00D92EFB">
        <w:trPr>
          <w:trHeight w:val="381"/>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tcPr>
          <w:p w14:paraId="643CFE4A" w14:textId="77777777" w:rsidR="003E6A19" w:rsidRDefault="003E6A19" w:rsidP="00D92EFB">
            <w:pPr>
              <w:pStyle w:val="fieldname"/>
              <w:spacing w:after="0"/>
              <w:ind w:left="75"/>
              <w:rPr>
                <w:lang w:val="ru-RU"/>
              </w:rPr>
            </w:pPr>
            <w:r w:rsidRPr="00613CDE">
              <w:rPr>
                <w:lang w:val="ru-RU"/>
              </w:rPr>
              <w:t>Номер лицевого счета</w:t>
            </w:r>
            <w:r>
              <w:rPr>
                <w:rStyle w:val="af2"/>
                <w:lang w:val="ru-RU"/>
              </w:rPr>
              <w:footnoteReference w:customMarkFollows="1" w:id="1"/>
              <w:t>л1</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12F458D1" w14:textId="77777777" w:rsidR="003E6A19" w:rsidRPr="00A20102" w:rsidRDefault="003E6A19" w:rsidP="00D92EFB">
            <w:pPr>
              <w:ind w:left="75"/>
              <w:rPr>
                <w:sz w:val="20"/>
                <w:szCs w:val="20"/>
              </w:rPr>
            </w:pPr>
          </w:p>
        </w:tc>
      </w:tr>
    </w:tbl>
    <w:p w14:paraId="74274D60" w14:textId="77777777" w:rsidR="003E6A19" w:rsidRPr="00607C8E" w:rsidRDefault="003E6A19" w:rsidP="003E6A19">
      <w:pPr>
        <w:pStyle w:val="3"/>
        <w:keepNext w:val="0"/>
        <w:pBdr>
          <w:bottom w:val="single" w:sz="6" w:space="0" w:color="808080"/>
        </w:pBdr>
        <w:shd w:val="clear" w:color="auto" w:fill="C0C0C0"/>
        <w:spacing w:before="150" w:after="45"/>
        <w:jc w:val="center"/>
        <w:rPr>
          <w:sz w:val="18"/>
          <w:szCs w:val="18"/>
        </w:rPr>
      </w:pPr>
      <w:r w:rsidRPr="00607C8E">
        <w:rPr>
          <w:sz w:val="18"/>
          <w:szCs w:val="18"/>
        </w:rPr>
        <w:t>Сведения об уполномоченном представителе Заявителя</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5355"/>
        <w:gridCol w:w="4468"/>
      </w:tblGrid>
      <w:tr w:rsidR="003E6A19" w14:paraId="1A244494" w14:textId="77777777" w:rsidTr="00D92EFB">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tcPr>
          <w:p w14:paraId="22D06179" w14:textId="77777777" w:rsidR="003E6A19" w:rsidRDefault="003E6A19" w:rsidP="00D92EFB">
            <w:pPr>
              <w:pStyle w:val="fieldname"/>
              <w:spacing w:after="0"/>
              <w:ind w:left="75"/>
              <w:rPr>
                <w:lang w:val="ru-RU"/>
              </w:rPr>
            </w:pPr>
            <w:r>
              <w:rPr>
                <w:lang w:val="ru-RU"/>
              </w:rPr>
              <w:t>Ф.И.О./Наименование</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2F3833B4" w14:textId="77777777" w:rsidR="003E6A19" w:rsidRDefault="003E6A19" w:rsidP="00D92EFB">
            <w:pPr>
              <w:pStyle w:val="fielddata"/>
              <w:spacing w:after="0"/>
              <w:ind w:left="75"/>
              <w:rPr>
                <w:lang w:val="ru-RU"/>
              </w:rPr>
            </w:pPr>
          </w:p>
        </w:tc>
      </w:tr>
      <w:tr w:rsidR="003E6A19" w:rsidRPr="00445F41" w14:paraId="28DB8C28" w14:textId="77777777" w:rsidTr="00D92EFB">
        <w:trPr>
          <w:trHeight w:val="569"/>
          <w:tblCellSpacing w:w="0" w:type="dxa"/>
          <w:jc w:val="center"/>
        </w:trPr>
        <w:tc>
          <w:tcPr>
            <w:tcW w:w="2726" w:type="pct"/>
            <w:tcBorders>
              <w:left w:val="nil"/>
              <w:right w:val="nil"/>
            </w:tcBorders>
            <w:tcMar>
              <w:top w:w="30" w:type="dxa"/>
              <w:left w:w="75" w:type="dxa"/>
              <w:bottom w:w="30" w:type="dxa"/>
              <w:right w:w="75" w:type="dxa"/>
            </w:tcMar>
            <w:vAlign w:val="bottom"/>
          </w:tcPr>
          <w:p w14:paraId="7C67A07A" w14:textId="77777777" w:rsidR="003E6A19" w:rsidRPr="00A20102" w:rsidRDefault="003E6A19" w:rsidP="00D92EFB">
            <w:pPr>
              <w:pStyle w:val="fieldname"/>
              <w:spacing w:before="0" w:after="0"/>
              <w:ind w:left="-49"/>
              <w:rPr>
                <w:lang w:val="ru-RU"/>
              </w:rPr>
            </w:pPr>
            <w:r w:rsidRPr="001377F3">
              <w:rPr>
                <w:lang w:val="ru-RU"/>
              </w:rPr>
              <w:t xml:space="preserve">Документ, удостоверяющий личность/Документ о </w:t>
            </w:r>
            <w:r>
              <w:rPr>
                <w:lang w:val="ru-RU"/>
              </w:rPr>
              <w:t>г</w:t>
            </w:r>
            <w:r w:rsidRPr="001377F3">
              <w:rPr>
                <w:lang w:val="ru-RU"/>
              </w:rPr>
              <w:t>осударственной регистрации юридического лица</w:t>
            </w:r>
          </w:p>
        </w:tc>
        <w:tc>
          <w:tcPr>
            <w:tcW w:w="2274" w:type="pct"/>
            <w:vMerge w:val="restart"/>
            <w:tcBorders>
              <w:top w:val="nil"/>
              <w:left w:val="nil"/>
              <w:right w:val="nil"/>
            </w:tcBorders>
            <w:tcMar>
              <w:top w:w="30" w:type="dxa"/>
              <w:left w:w="75" w:type="dxa"/>
              <w:bottom w:w="30" w:type="dxa"/>
              <w:right w:w="75" w:type="dxa"/>
            </w:tcMar>
            <w:vAlign w:val="center"/>
          </w:tcPr>
          <w:p w14:paraId="2E8469CC" w14:textId="77777777" w:rsidR="003E6A19" w:rsidRDefault="003E6A19" w:rsidP="00D92EFB">
            <w:pPr>
              <w:pStyle w:val="fielddata"/>
              <w:ind w:left="75"/>
              <w:rPr>
                <w:lang w:val="ru-RU"/>
              </w:rPr>
            </w:pPr>
            <w:r>
              <w:t> </w:t>
            </w:r>
          </w:p>
        </w:tc>
      </w:tr>
      <w:tr w:rsidR="003E6A19" w:rsidRPr="00445F41" w14:paraId="0A919279" w14:textId="77777777" w:rsidTr="00D92EFB">
        <w:trPr>
          <w:trHeight w:val="250"/>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tcPr>
          <w:p w14:paraId="099C943B" w14:textId="77777777" w:rsidR="003E6A19" w:rsidRPr="00607C8E" w:rsidRDefault="003E6A19" w:rsidP="00D92EFB">
            <w:pPr>
              <w:pStyle w:val="fieldname"/>
              <w:spacing w:before="0" w:after="0"/>
              <w:ind w:left="-49"/>
              <w:jc w:val="left"/>
              <w:rPr>
                <w:sz w:val="9"/>
                <w:szCs w:val="9"/>
                <w:lang w:val="ru-RU"/>
              </w:rPr>
            </w:pPr>
            <w:r w:rsidRPr="006E4633">
              <w:rPr>
                <w:sz w:val="9"/>
                <w:szCs w:val="9"/>
              </w:rPr>
              <w:sym w:font="Symbol" w:char="F0B7"/>
            </w:r>
            <w:r w:rsidRPr="00607C8E">
              <w:rPr>
                <w:sz w:val="9"/>
                <w:szCs w:val="9"/>
                <w:lang w:val="ru-RU"/>
              </w:rPr>
              <w:t xml:space="preserve">  наименование документа, номер, кем выдан, дата выдачи</w:t>
            </w:r>
          </w:p>
          <w:p w14:paraId="56EF49AA" w14:textId="77777777" w:rsidR="003E6A19" w:rsidRPr="00D81301" w:rsidRDefault="003E6A19" w:rsidP="00D92EFB">
            <w:pPr>
              <w:pStyle w:val="fieldname"/>
              <w:spacing w:before="0" w:after="0"/>
              <w:ind w:left="-49"/>
              <w:jc w:val="left"/>
              <w:rPr>
                <w:spacing w:val="10"/>
                <w:sz w:val="9"/>
                <w:szCs w:val="9"/>
                <w:lang w:val="ru-RU"/>
              </w:rPr>
            </w:pPr>
            <w:r w:rsidRPr="006E4633">
              <w:rPr>
                <w:sz w:val="9"/>
                <w:szCs w:val="9"/>
              </w:rPr>
              <w:sym w:font="Symbol" w:char="F0B7"/>
            </w:r>
            <w:r w:rsidRPr="00607C8E">
              <w:rPr>
                <w:sz w:val="9"/>
                <w:szCs w:val="9"/>
                <w:lang w:val="ru-RU"/>
              </w:rPr>
              <w:t xml:space="preserve">  ОГРН, дата внесения в ЕГРЮЛ записи, наименование регистрирующего органа</w:t>
            </w:r>
          </w:p>
        </w:tc>
        <w:tc>
          <w:tcPr>
            <w:tcW w:w="2274" w:type="pct"/>
            <w:vMerge/>
            <w:tcBorders>
              <w:left w:val="nil"/>
              <w:bottom w:val="single" w:sz="8" w:space="0" w:color="C0C0C0"/>
              <w:right w:val="nil"/>
            </w:tcBorders>
            <w:tcMar>
              <w:top w:w="30" w:type="dxa"/>
              <w:left w:w="75" w:type="dxa"/>
              <w:bottom w:w="30" w:type="dxa"/>
              <w:right w:w="75" w:type="dxa"/>
            </w:tcMar>
            <w:vAlign w:val="center"/>
          </w:tcPr>
          <w:p w14:paraId="34E9DB5F" w14:textId="77777777" w:rsidR="003E6A19" w:rsidRPr="00607C8E" w:rsidRDefault="003E6A19" w:rsidP="00D92EFB">
            <w:pPr>
              <w:pStyle w:val="fielddata"/>
              <w:ind w:left="75"/>
              <w:rPr>
                <w:lang w:val="ru-RU"/>
              </w:rPr>
            </w:pPr>
          </w:p>
        </w:tc>
      </w:tr>
      <w:tr w:rsidR="003E6A19" w:rsidRPr="00445F41" w14:paraId="1642D344" w14:textId="77777777" w:rsidTr="00D92EFB">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center"/>
          </w:tcPr>
          <w:p w14:paraId="0DACDFF6" w14:textId="77777777" w:rsidR="003E6A19" w:rsidRDefault="003E6A19" w:rsidP="00D92EFB">
            <w:pPr>
              <w:pStyle w:val="fieldname"/>
              <w:spacing w:after="0"/>
              <w:ind w:left="75"/>
              <w:rPr>
                <w:lang w:val="ru-RU"/>
              </w:rPr>
            </w:pPr>
            <w:r>
              <w:rPr>
                <w:lang w:val="ru-RU"/>
              </w:rPr>
              <w:t>Действующий на основании</w:t>
            </w:r>
            <w:r>
              <w:rPr>
                <w:b w:val="0"/>
                <w:bCs w:val="0"/>
                <w:sz w:val="9"/>
                <w:szCs w:val="9"/>
                <w:lang w:val="ru-RU"/>
              </w:rPr>
              <w:br/>
            </w:r>
            <w:r w:rsidRPr="00607C8E">
              <w:rPr>
                <w:sz w:val="9"/>
                <w:szCs w:val="9"/>
                <w:lang w:val="ru-RU"/>
              </w:rPr>
              <w:t>(наименование документа, номер, кем выдан, дата выдачи, срок действия)</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3C189617" w14:textId="77777777" w:rsidR="003E6A19" w:rsidRDefault="003E6A19" w:rsidP="00D92EFB">
            <w:pPr>
              <w:pStyle w:val="fielddata"/>
              <w:ind w:left="75"/>
              <w:rPr>
                <w:lang w:val="ru-RU"/>
              </w:rPr>
            </w:pPr>
            <w:r>
              <w:t> </w:t>
            </w:r>
          </w:p>
        </w:tc>
      </w:tr>
    </w:tbl>
    <w:p w14:paraId="1CAF8231" w14:textId="77777777" w:rsidR="003E6A19" w:rsidRPr="00607C8E" w:rsidRDefault="003E6A19" w:rsidP="003E6A19">
      <w:pPr>
        <w:pStyle w:val="3"/>
        <w:keepNext w:val="0"/>
        <w:pBdr>
          <w:bottom w:val="single" w:sz="6" w:space="0" w:color="808080"/>
        </w:pBdr>
        <w:shd w:val="clear" w:color="auto" w:fill="C0C0C0"/>
        <w:spacing w:before="150" w:after="45"/>
        <w:jc w:val="center"/>
        <w:rPr>
          <w:b w:val="0"/>
          <w:i/>
          <w:sz w:val="18"/>
          <w:szCs w:val="18"/>
        </w:rPr>
      </w:pPr>
      <w:r w:rsidRPr="00607C8E">
        <w:rPr>
          <w:b w:val="0"/>
          <w:i/>
          <w:sz w:val="18"/>
          <w:szCs w:val="18"/>
        </w:rPr>
        <w:t>уполномоченное лицо представителя (для представителей, являющихся юридическими лицами)</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5355"/>
        <w:gridCol w:w="4468"/>
      </w:tblGrid>
      <w:tr w:rsidR="003E6A19" w:rsidRPr="000441A3" w14:paraId="5D7B4B2A" w14:textId="77777777" w:rsidTr="00D92EFB">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center"/>
          </w:tcPr>
          <w:p w14:paraId="142244E8" w14:textId="77777777" w:rsidR="003E6A19" w:rsidRPr="000441A3" w:rsidRDefault="003E6A19" w:rsidP="00D92EFB">
            <w:pPr>
              <w:pStyle w:val="fieldname"/>
              <w:ind w:left="75"/>
              <w:rPr>
                <w:lang w:val="ru-RU"/>
              </w:rPr>
            </w:pPr>
            <w:r w:rsidRPr="000441A3">
              <w:rPr>
                <w:lang w:val="ru-RU"/>
              </w:rPr>
              <w:t>Ф.И.О</w:t>
            </w:r>
            <w:r>
              <w:rPr>
                <w:lang w:val="ru-RU"/>
              </w:rPr>
              <w:t>.</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01BA271E" w14:textId="77777777" w:rsidR="003E6A19" w:rsidRPr="000441A3" w:rsidRDefault="003E6A19" w:rsidP="00D92EFB">
            <w:pPr>
              <w:pStyle w:val="fielddata"/>
              <w:ind w:left="75"/>
            </w:pPr>
          </w:p>
        </w:tc>
      </w:tr>
      <w:tr w:rsidR="003E6A19" w:rsidRPr="00445F41" w14:paraId="62AB6580" w14:textId="77777777" w:rsidTr="00D92EFB">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center"/>
          </w:tcPr>
          <w:p w14:paraId="5DFF7CF9" w14:textId="77777777" w:rsidR="003E6A19" w:rsidRPr="000441A3" w:rsidRDefault="003E6A19" w:rsidP="00D92EFB">
            <w:pPr>
              <w:pStyle w:val="fieldname"/>
              <w:spacing w:after="0"/>
              <w:ind w:left="75"/>
              <w:rPr>
                <w:lang w:val="ru-RU"/>
              </w:rPr>
            </w:pPr>
            <w:r w:rsidRPr="000441A3">
              <w:rPr>
                <w:lang w:val="ru-RU"/>
              </w:rPr>
              <w:t>Документ, удостоверяющий личность</w:t>
            </w:r>
            <w:r w:rsidRPr="000441A3">
              <w:rPr>
                <w:b w:val="0"/>
                <w:bCs w:val="0"/>
                <w:sz w:val="9"/>
                <w:szCs w:val="9"/>
                <w:lang w:val="ru-RU"/>
              </w:rPr>
              <w:br/>
            </w:r>
            <w:r w:rsidRPr="00607C8E">
              <w:rPr>
                <w:sz w:val="9"/>
                <w:szCs w:val="9"/>
                <w:lang w:val="ru-RU"/>
              </w:rPr>
              <w:t>(наименование документа, номер, дата выдачи, кем выдан)</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2D6A50D2" w14:textId="77777777" w:rsidR="003E6A19" w:rsidRPr="000441A3" w:rsidRDefault="003E6A19" w:rsidP="00D92EFB">
            <w:pPr>
              <w:pStyle w:val="fielddata"/>
              <w:ind w:left="75"/>
              <w:rPr>
                <w:lang w:val="ru-RU"/>
              </w:rPr>
            </w:pPr>
            <w:r w:rsidRPr="000441A3">
              <w:t> </w:t>
            </w:r>
          </w:p>
        </w:tc>
      </w:tr>
      <w:tr w:rsidR="003E6A19" w:rsidRPr="00445F41" w14:paraId="29CD075F" w14:textId="77777777" w:rsidTr="00D92EFB">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center"/>
          </w:tcPr>
          <w:p w14:paraId="6461B7D7" w14:textId="77777777" w:rsidR="003E6A19" w:rsidRPr="008C604B" w:rsidRDefault="003E6A19" w:rsidP="00D92EFB">
            <w:pPr>
              <w:pStyle w:val="fieldname"/>
              <w:spacing w:after="0"/>
              <w:ind w:left="75"/>
              <w:rPr>
                <w:lang w:val="ru-RU"/>
              </w:rPr>
            </w:pPr>
            <w:r w:rsidRPr="000441A3">
              <w:rPr>
                <w:lang w:val="ru-RU"/>
              </w:rPr>
              <w:t>Действующий на основании</w:t>
            </w:r>
            <w:r w:rsidRPr="000441A3">
              <w:rPr>
                <w:b w:val="0"/>
                <w:bCs w:val="0"/>
                <w:sz w:val="9"/>
                <w:szCs w:val="9"/>
                <w:lang w:val="ru-RU"/>
              </w:rPr>
              <w:br/>
            </w:r>
            <w:r w:rsidRPr="00607C8E">
              <w:rPr>
                <w:sz w:val="9"/>
                <w:szCs w:val="9"/>
                <w:lang w:val="ru-RU"/>
              </w:rPr>
              <w:t>(наименование документа, номер, кем выдан, дата выдачи, срок действия)</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13D692DE" w14:textId="77777777" w:rsidR="003E6A19" w:rsidRPr="008C604B" w:rsidRDefault="003E6A19" w:rsidP="00D92EFB">
            <w:pPr>
              <w:pStyle w:val="fielddata"/>
              <w:ind w:left="75"/>
              <w:rPr>
                <w:lang w:val="ru-RU"/>
              </w:rPr>
            </w:pPr>
          </w:p>
        </w:tc>
      </w:tr>
    </w:tbl>
    <w:p w14:paraId="39A08E3F" w14:textId="77777777" w:rsidR="003E6A19" w:rsidRPr="00EC315D" w:rsidRDefault="003E6A19" w:rsidP="003E6A19">
      <w:pPr>
        <w:pStyle w:val="a4"/>
        <w:spacing w:before="240" w:after="240"/>
        <w:jc w:val="center"/>
        <w:rPr>
          <w:b/>
          <w:bCs/>
          <w:sz w:val="14"/>
          <w:szCs w:val="14"/>
          <w:lang w:val="ru-RU"/>
        </w:rPr>
      </w:pPr>
      <w:r w:rsidRPr="00EC315D">
        <w:rPr>
          <w:b/>
          <w:bCs/>
          <w:sz w:val="14"/>
          <w:szCs w:val="14"/>
          <w:lang w:val="ru-RU"/>
        </w:rPr>
        <w:t>Прошу выдать инвестиционные паи Фонда на сумму _________.</w:t>
      </w:r>
    </w:p>
    <w:p w14:paraId="5F7DCC58" w14:textId="77777777" w:rsidR="003E6A19" w:rsidRPr="00EC315D" w:rsidRDefault="003E6A19" w:rsidP="003E6A19">
      <w:pPr>
        <w:pStyle w:val="a4"/>
        <w:spacing w:before="240" w:after="240"/>
        <w:jc w:val="center"/>
        <w:rPr>
          <w:b/>
          <w:bCs/>
          <w:sz w:val="14"/>
          <w:szCs w:val="14"/>
          <w:lang w:val="ru-RU"/>
        </w:rPr>
      </w:pPr>
      <w:r w:rsidRPr="00EC315D">
        <w:rPr>
          <w:b/>
          <w:bCs/>
          <w:sz w:val="14"/>
          <w:szCs w:val="14"/>
          <w:lang w:val="ru-RU"/>
        </w:rPr>
        <w:t>Начиная со срока приема заявок на приобретение инвестиционных паев, следующего за сроком приема заявок, в течение которого подана настоящая заявка</w:t>
      </w:r>
      <w:r>
        <w:rPr>
          <w:b/>
          <w:bCs/>
          <w:sz w:val="14"/>
          <w:szCs w:val="14"/>
          <w:lang w:val="ru-RU"/>
        </w:rPr>
        <w:t xml:space="preserve"> (с первого </w:t>
      </w:r>
      <w:r w:rsidRPr="00EC315D">
        <w:rPr>
          <w:b/>
          <w:bCs/>
          <w:sz w:val="14"/>
          <w:szCs w:val="14"/>
          <w:lang w:val="ru-RU"/>
        </w:rPr>
        <w:t>срока приема заявок на приобретение инвестиционных паев</w:t>
      </w:r>
      <w:r w:rsidRPr="00767FFC">
        <w:rPr>
          <w:b/>
          <w:bCs/>
          <w:sz w:val="14"/>
          <w:szCs w:val="14"/>
          <w:lang w:val="ru-RU"/>
        </w:rPr>
        <w:t xml:space="preserve"> в случае подачи настоящей заявки при формировании фонда</w:t>
      </w:r>
      <w:r>
        <w:rPr>
          <w:b/>
          <w:bCs/>
          <w:sz w:val="14"/>
          <w:szCs w:val="14"/>
          <w:lang w:val="ru-RU"/>
        </w:rPr>
        <w:t>)</w:t>
      </w:r>
      <w:r w:rsidRPr="00EC315D">
        <w:rPr>
          <w:b/>
          <w:bCs/>
          <w:sz w:val="14"/>
          <w:szCs w:val="14"/>
          <w:lang w:val="ru-RU"/>
        </w:rPr>
        <w:t>, прошу выдавать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5355"/>
        <w:gridCol w:w="4468"/>
      </w:tblGrid>
      <w:tr w:rsidR="003E6A19" w:rsidRPr="00445F41" w14:paraId="7B6CB827" w14:textId="77777777" w:rsidTr="00D92EFB">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center"/>
          </w:tcPr>
          <w:p w14:paraId="7815346A" w14:textId="77777777" w:rsidR="003E6A19" w:rsidRDefault="003E6A19" w:rsidP="00D92EFB">
            <w:pPr>
              <w:pStyle w:val="fieldname"/>
              <w:spacing w:after="0"/>
              <w:ind w:left="75"/>
              <w:rPr>
                <w:lang w:val="ru-RU"/>
              </w:rPr>
            </w:pPr>
            <w:r w:rsidRPr="00B37BB4">
              <w:rPr>
                <w:lang w:val="ru-RU"/>
              </w:rPr>
              <w:t>Реквизиты банковского счета лица, передавшего денежные средства в оплату инвестиционных паев</w:t>
            </w:r>
            <w:r w:rsidRPr="00B37BB4">
              <w:rPr>
                <w:b w:val="0"/>
                <w:bCs w:val="0"/>
                <w:sz w:val="9"/>
                <w:szCs w:val="9"/>
                <w:lang w:val="ru-RU"/>
              </w:rPr>
              <w:br/>
            </w:r>
            <w:r w:rsidRPr="00B37BB4">
              <w:rPr>
                <w:sz w:val="9"/>
                <w:szCs w:val="9"/>
                <w:lang w:val="ru-RU"/>
              </w:rPr>
              <w:t>(наименование банка, БИК, ИНН, к/с, р/с, л/с)</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6088CEA7" w14:textId="77777777" w:rsidR="003E6A19" w:rsidRDefault="003E6A19" w:rsidP="00D92EFB">
            <w:pPr>
              <w:pStyle w:val="fielddata"/>
              <w:ind w:left="75"/>
              <w:rPr>
                <w:lang w:val="ru-RU"/>
              </w:rPr>
            </w:pPr>
            <w:r>
              <w:t> </w:t>
            </w:r>
          </w:p>
        </w:tc>
      </w:tr>
    </w:tbl>
    <w:p w14:paraId="14E1A80E" w14:textId="77777777" w:rsidR="003E6A19" w:rsidRPr="00BB3EB1" w:rsidRDefault="003E6A19" w:rsidP="003E6A19">
      <w:pPr>
        <w:pStyle w:val="a4"/>
        <w:spacing w:before="375" w:after="375"/>
        <w:jc w:val="center"/>
        <w:rPr>
          <w:b/>
          <w:bCs/>
          <w:lang w:val="ru-RU"/>
        </w:rPr>
      </w:pPr>
      <w:r w:rsidRPr="00BB3EB1">
        <w:rPr>
          <w:b/>
          <w:bCs/>
          <w:lang w:val="ru-RU"/>
        </w:rPr>
        <w:t xml:space="preserve">Настоящая заявка носит безотзывный характер. С Правилами </w:t>
      </w:r>
      <w:r>
        <w:rPr>
          <w:b/>
          <w:bCs/>
          <w:lang w:val="ru-RU"/>
        </w:rPr>
        <w:t>Ф</w:t>
      </w:r>
      <w:r w:rsidRPr="00BB3EB1">
        <w:rPr>
          <w:b/>
          <w:bCs/>
          <w:lang w:val="ru-RU"/>
        </w:rPr>
        <w:t>онда ознакомлен.</w:t>
      </w:r>
    </w:p>
    <w:tbl>
      <w:tblPr>
        <w:tblpPr w:leftFromText="180" w:rightFromText="180" w:vertAnchor="text" w:horzAnchor="margin" w:tblpXSpec="center" w:tblpY="580"/>
        <w:tblW w:w="3858" w:type="pct"/>
        <w:tblCellSpacing w:w="75" w:type="dxa"/>
        <w:tblCellMar>
          <w:left w:w="0" w:type="dxa"/>
          <w:right w:w="0" w:type="dxa"/>
        </w:tblCellMar>
        <w:tblLook w:val="0000" w:firstRow="0" w:lastRow="0" w:firstColumn="0" w:lastColumn="0" w:noHBand="0" w:noVBand="0"/>
      </w:tblPr>
      <w:tblGrid>
        <w:gridCol w:w="7656"/>
      </w:tblGrid>
      <w:tr w:rsidR="003E6A19" w:rsidRPr="00445F41" w14:paraId="3E2E2360" w14:textId="77777777" w:rsidTr="003E6A19">
        <w:trPr>
          <w:tblCellSpacing w:w="75" w:type="dxa"/>
        </w:trPr>
        <w:tc>
          <w:tcPr>
            <w:tcW w:w="4799" w:type="pct"/>
            <w:tcMar>
              <w:top w:w="30" w:type="dxa"/>
              <w:left w:w="75" w:type="dxa"/>
              <w:bottom w:w="30" w:type="dxa"/>
              <w:right w:w="75" w:type="dxa"/>
            </w:tcMar>
          </w:tcPr>
          <w:p w14:paraId="7B974099" w14:textId="77777777" w:rsidR="003E6A19" w:rsidRPr="000441A3" w:rsidRDefault="003E6A19" w:rsidP="00D92EFB">
            <w:pPr>
              <w:pStyle w:val="signfield"/>
              <w:spacing w:before="0" w:after="0"/>
              <w:ind w:left="75"/>
              <w:rPr>
                <w:lang w:val="ru-RU"/>
              </w:rPr>
            </w:pPr>
            <w:r>
              <w:rPr>
                <w:lang w:val="ru-RU"/>
              </w:rPr>
              <w:t>Подпись заявителя</w:t>
            </w:r>
          </w:p>
          <w:p w14:paraId="74961EF2" w14:textId="77777777" w:rsidR="003E6A19" w:rsidRPr="000441A3" w:rsidRDefault="003E6A19" w:rsidP="00D92EFB">
            <w:pPr>
              <w:pStyle w:val="stampfield"/>
              <w:spacing w:after="0"/>
              <w:ind w:left="142"/>
              <w:rPr>
                <w:lang w:val="ru-RU"/>
              </w:rPr>
            </w:pPr>
            <w:r w:rsidRPr="00D81301">
              <w:rPr>
                <w:b/>
                <w:bCs/>
                <w:spacing w:val="10"/>
                <w:sz w:val="12"/>
                <w:szCs w:val="12"/>
                <w:vertAlign w:val="superscript"/>
                <w:lang w:val="ru-RU"/>
              </w:rPr>
              <w:t xml:space="preserve">                 </w:t>
            </w:r>
            <w:r>
              <w:rPr>
                <w:b/>
                <w:bCs/>
                <w:spacing w:val="10"/>
                <w:sz w:val="12"/>
                <w:szCs w:val="12"/>
                <w:vertAlign w:val="superscript"/>
                <w:lang w:val="ru-RU"/>
              </w:rPr>
              <w:t xml:space="preserve">               </w:t>
            </w:r>
            <w:r w:rsidRPr="006E4633">
              <w:rPr>
                <w:b/>
                <w:bCs/>
                <w:sz w:val="9"/>
                <w:szCs w:val="9"/>
                <w:lang w:val="ru-RU"/>
              </w:rPr>
              <w:t xml:space="preserve">      (или уполномоченного представителя)               </w:t>
            </w:r>
            <w:r>
              <w:rPr>
                <w:b/>
                <w:bCs/>
                <w:sz w:val="9"/>
                <w:szCs w:val="9"/>
                <w:lang w:val="ru-RU"/>
              </w:rPr>
              <w:t xml:space="preserve">                                                                </w:t>
            </w:r>
            <w:r w:rsidRPr="006E4633">
              <w:rPr>
                <w:b/>
                <w:bCs/>
                <w:sz w:val="9"/>
                <w:szCs w:val="9"/>
                <w:lang w:val="ru-RU"/>
              </w:rPr>
              <w:t xml:space="preserve">                                   </w:t>
            </w:r>
            <w:r w:rsidRPr="000441A3">
              <w:rPr>
                <w:lang w:val="ru-RU"/>
              </w:rPr>
              <w:t>М.П.</w:t>
            </w:r>
          </w:p>
        </w:tc>
      </w:tr>
      <w:tr w:rsidR="003E6A19" w:rsidRPr="00445F41" w14:paraId="0227B5D5" w14:textId="77777777" w:rsidTr="003E6A19">
        <w:trPr>
          <w:trHeight w:val="542"/>
          <w:tblCellSpacing w:w="75" w:type="dxa"/>
        </w:trPr>
        <w:tc>
          <w:tcPr>
            <w:tcW w:w="4799" w:type="pct"/>
            <w:tcMar>
              <w:top w:w="30" w:type="dxa"/>
              <w:left w:w="75" w:type="dxa"/>
              <w:bottom w:w="30" w:type="dxa"/>
              <w:right w:w="75" w:type="dxa"/>
            </w:tcMar>
          </w:tcPr>
          <w:p w14:paraId="0B0FDE4A" w14:textId="77777777" w:rsidR="003E6A19" w:rsidRDefault="003E6A19" w:rsidP="00D92EFB">
            <w:pPr>
              <w:pStyle w:val="signfield"/>
              <w:spacing w:before="0" w:after="0"/>
              <w:ind w:left="75"/>
              <w:rPr>
                <w:lang w:val="ru-RU"/>
              </w:rPr>
            </w:pPr>
            <w:r w:rsidRPr="000441A3">
              <w:rPr>
                <w:lang w:val="ru-RU"/>
              </w:rPr>
              <w:t>Подпись лица</w:t>
            </w:r>
            <w:r w:rsidRPr="000441A3">
              <w:rPr>
                <w:b/>
                <w:lang w:val="ru-RU"/>
              </w:rPr>
              <w:t>,</w:t>
            </w:r>
            <w:r>
              <w:rPr>
                <w:b/>
                <w:lang w:val="ru-RU"/>
              </w:rPr>
              <w:t xml:space="preserve"> </w:t>
            </w:r>
            <w:r w:rsidRPr="000441A3">
              <w:rPr>
                <w:lang w:val="ru-RU"/>
              </w:rPr>
              <w:t xml:space="preserve">принявшего заявку </w:t>
            </w:r>
          </w:p>
          <w:p w14:paraId="7ACF6A23" w14:textId="19AF8E8D" w:rsidR="003E6A19" w:rsidRPr="00607C8E" w:rsidRDefault="003E6A19" w:rsidP="00D92EFB">
            <w:pPr>
              <w:tabs>
                <w:tab w:val="left" w:pos="7023"/>
              </w:tabs>
              <w:rPr>
                <w:rFonts w:ascii="Arial" w:hAnsi="Arial" w:cs="Arial"/>
                <w:sz w:val="20"/>
              </w:rPr>
            </w:pPr>
            <w:r w:rsidRPr="00607C8E">
              <w:t xml:space="preserve">                                                                                                        </w:t>
            </w:r>
            <w:r w:rsidR="00F76609" w:rsidRPr="00607C8E">
              <w:rPr>
                <w:rFonts w:ascii="Arial" w:hAnsi="Arial" w:cs="Arial"/>
                <w:sz w:val="20"/>
              </w:rPr>
              <w:t>М.П.</w:t>
            </w:r>
          </w:p>
        </w:tc>
      </w:tr>
    </w:tbl>
    <w:p w14:paraId="4283484A" w14:textId="77777777" w:rsidR="003E6A19" w:rsidRPr="00607C8E" w:rsidRDefault="003E6A19" w:rsidP="003E6A19">
      <w:pPr>
        <w:rPr>
          <w:sz w:val="12"/>
          <w:szCs w:val="12"/>
        </w:rPr>
      </w:pPr>
    </w:p>
    <w:p w14:paraId="6FC9666E" w14:textId="77777777" w:rsidR="003E6A19" w:rsidRDefault="003E6A19" w:rsidP="00B90121">
      <w:pPr>
        <w:pStyle w:val="ConsNonformat"/>
        <w:spacing w:after="120" w:line="240" w:lineRule="exact"/>
        <w:jc w:val="both"/>
        <w:rPr>
          <w:b/>
          <w:sz w:val="22"/>
          <w:szCs w:val="22"/>
        </w:rPr>
      </w:pPr>
    </w:p>
    <w:p w14:paraId="7C877202" w14:textId="73230E08" w:rsidR="003E6A19" w:rsidRPr="00590F2B" w:rsidRDefault="003E6A19" w:rsidP="00B90121">
      <w:pPr>
        <w:pStyle w:val="ConsNonformat"/>
        <w:spacing w:after="120" w:line="240" w:lineRule="exact"/>
        <w:jc w:val="both"/>
        <w:rPr>
          <w:b/>
          <w:sz w:val="22"/>
          <w:szCs w:val="22"/>
        </w:rPr>
        <w:sectPr w:rsidR="003E6A19" w:rsidRPr="00590F2B" w:rsidSect="00786984">
          <w:headerReference w:type="default" r:id="rId14"/>
          <w:footerReference w:type="default" r:id="rId15"/>
          <w:headerReference w:type="first" r:id="rId16"/>
          <w:pgSz w:w="12240" w:h="15840"/>
          <w:pgMar w:top="851" w:right="900" w:bottom="426" w:left="1418" w:header="425" w:footer="263" w:gutter="0"/>
          <w:cols w:space="720"/>
          <w:titlePg/>
          <w:docGrid w:linePitch="326"/>
        </w:sectPr>
      </w:pPr>
    </w:p>
    <w:p w14:paraId="78E73245" w14:textId="00EAF053" w:rsidR="00F76609" w:rsidRDefault="00E22692" w:rsidP="00E22692">
      <w:pPr>
        <w:jc w:val="right"/>
      </w:pPr>
      <w:r w:rsidRPr="00E22692">
        <w:rPr>
          <w:noProof/>
        </w:rPr>
        <w:lastRenderedPageBreak/>
        <w:drawing>
          <wp:inline distT="0" distB="0" distL="0" distR="0" wp14:anchorId="425F8CB2" wp14:editId="147C46DD">
            <wp:extent cx="6490843" cy="9010650"/>
            <wp:effectExtent l="0" t="0" r="5715" b="0"/>
            <wp:docPr id="132456214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93108" cy="9013795"/>
                    </a:xfrm>
                    <a:prstGeom prst="rect">
                      <a:avLst/>
                    </a:prstGeom>
                    <a:noFill/>
                    <a:ln>
                      <a:noFill/>
                    </a:ln>
                  </pic:spPr>
                </pic:pic>
              </a:graphicData>
            </a:graphic>
          </wp:inline>
        </w:drawing>
      </w:r>
    </w:p>
    <w:p w14:paraId="19A4E7E0" w14:textId="77777777" w:rsidR="00F76609" w:rsidRDefault="00F76609" w:rsidP="007A2500">
      <w:pPr>
        <w:pStyle w:val="fieldcomment"/>
        <w:jc w:val="right"/>
        <w:rPr>
          <w:lang w:val="ru-RU"/>
        </w:rPr>
      </w:pPr>
    </w:p>
    <w:p w14:paraId="5B1CEDA8" w14:textId="77777777" w:rsidR="00F76609" w:rsidRDefault="00F76609" w:rsidP="007A2500">
      <w:pPr>
        <w:pStyle w:val="fieldcomment"/>
        <w:jc w:val="right"/>
        <w:rPr>
          <w:lang w:val="ru-RU"/>
        </w:rPr>
      </w:pPr>
    </w:p>
    <w:p w14:paraId="1CD60585" w14:textId="77777777" w:rsidR="00F76609" w:rsidRDefault="00F76609" w:rsidP="007A2500">
      <w:pPr>
        <w:pStyle w:val="fieldcomment"/>
        <w:jc w:val="right"/>
        <w:rPr>
          <w:lang w:val="ru-RU"/>
        </w:rPr>
      </w:pPr>
    </w:p>
    <w:p w14:paraId="437D47C2" w14:textId="2CC7A933" w:rsidR="00F76609" w:rsidRDefault="00F76609" w:rsidP="007A2500">
      <w:pPr>
        <w:pStyle w:val="fieldcomment"/>
        <w:jc w:val="right"/>
        <w:rPr>
          <w:lang w:val="ru-RU"/>
        </w:rPr>
      </w:pPr>
      <w:r w:rsidRPr="00F76609">
        <w:rPr>
          <w:noProof/>
          <w:lang w:val="ru-RU" w:eastAsia="ru-RU"/>
        </w:rPr>
        <w:lastRenderedPageBreak/>
        <w:drawing>
          <wp:inline distT="0" distB="0" distL="0" distR="0" wp14:anchorId="0C3E8A71" wp14:editId="285A79D2">
            <wp:extent cx="6067425" cy="9797556"/>
            <wp:effectExtent l="0" t="0" r="0" b="0"/>
            <wp:docPr id="6160684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81581" cy="9820415"/>
                    </a:xfrm>
                    <a:prstGeom prst="rect">
                      <a:avLst/>
                    </a:prstGeom>
                    <a:noFill/>
                    <a:ln>
                      <a:noFill/>
                    </a:ln>
                  </pic:spPr>
                </pic:pic>
              </a:graphicData>
            </a:graphic>
          </wp:inline>
        </w:drawing>
      </w:r>
    </w:p>
    <w:p w14:paraId="0DA0E6D6" w14:textId="0E7706BB" w:rsidR="00F76609" w:rsidRDefault="00F76609" w:rsidP="007A2500">
      <w:pPr>
        <w:pStyle w:val="fieldcomment"/>
        <w:jc w:val="right"/>
        <w:rPr>
          <w:lang w:val="ru-RU"/>
        </w:rPr>
      </w:pPr>
      <w:r w:rsidRPr="00F76609">
        <w:rPr>
          <w:noProof/>
          <w:lang w:val="ru-RU" w:eastAsia="ru-RU"/>
        </w:rPr>
        <w:lastRenderedPageBreak/>
        <w:drawing>
          <wp:inline distT="0" distB="0" distL="0" distR="0" wp14:anchorId="663CEF8C" wp14:editId="476F28A4">
            <wp:extent cx="6057900" cy="9782175"/>
            <wp:effectExtent l="0" t="0" r="0" b="9525"/>
            <wp:docPr id="156719031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57900" cy="9782175"/>
                    </a:xfrm>
                    <a:prstGeom prst="rect">
                      <a:avLst/>
                    </a:prstGeom>
                    <a:noFill/>
                    <a:ln>
                      <a:noFill/>
                    </a:ln>
                  </pic:spPr>
                </pic:pic>
              </a:graphicData>
            </a:graphic>
          </wp:inline>
        </w:drawing>
      </w:r>
    </w:p>
    <w:p w14:paraId="48F88C6B" w14:textId="5C68D030" w:rsidR="00A07F34" w:rsidRDefault="00A07F34" w:rsidP="007A2500">
      <w:pPr>
        <w:pStyle w:val="fieldcomment"/>
        <w:jc w:val="right"/>
        <w:rPr>
          <w:lang w:val="ru-RU"/>
        </w:rPr>
      </w:pPr>
      <w:r w:rsidRPr="00A07F34">
        <w:rPr>
          <w:noProof/>
          <w:lang w:val="ru-RU" w:eastAsia="ru-RU"/>
        </w:rPr>
        <w:lastRenderedPageBreak/>
        <w:drawing>
          <wp:inline distT="0" distB="0" distL="0" distR="0" wp14:anchorId="65AF9554" wp14:editId="37BF1A30">
            <wp:extent cx="6418043" cy="8115300"/>
            <wp:effectExtent l="0" t="0" r="1905" b="0"/>
            <wp:docPr id="21314024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20859" cy="8118861"/>
                    </a:xfrm>
                    <a:prstGeom prst="rect">
                      <a:avLst/>
                    </a:prstGeom>
                    <a:noFill/>
                    <a:ln>
                      <a:noFill/>
                    </a:ln>
                  </pic:spPr>
                </pic:pic>
              </a:graphicData>
            </a:graphic>
          </wp:inline>
        </w:drawing>
      </w:r>
    </w:p>
    <w:p w14:paraId="3DE66A41" w14:textId="77777777" w:rsidR="00A07F34" w:rsidRDefault="00A07F34" w:rsidP="007A2500">
      <w:pPr>
        <w:pStyle w:val="fieldcomment"/>
        <w:jc w:val="right"/>
        <w:rPr>
          <w:lang w:val="ru-RU"/>
        </w:rPr>
      </w:pPr>
    </w:p>
    <w:p w14:paraId="78F13959" w14:textId="77777777" w:rsidR="00A07F34" w:rsidRDefault="00A07F34" w:rsidP="007A2500">
      <w:pPr>
        <w:pStyle w:val="fieldcomment"/>
        <w:jc w:val="right"/>
        <w:rPr>
          <w:lang w:val="ru-RU"/>
        </w:rPr>
      </w:pPr>
    </w:p>
    <w:p w14:paraId="5BECC45D" w14:textId="77777777" w:rsidR="00A07F34" w:rsidRDefault="00A07F34" w:rsidP="007A2500">
      <w:pPr>
        <w:pStyle w:val="fieldcomment"/>
        <w:jc w:val="right"/>
        <w:rPr>
          <w:lang w:val="ru-RU"/>
        </w:rPr>
      </w:pPr>
    </w:p>
    <w:p w14:paraId="3F5016E0" w14:textId="77777777" w:rsidR="00A07F34" w:rsidRDefault="00A07F34" w:rsidP="007A2500">
      <w:pPr>
        <w:pStyle w:val="fieldcomment"/>
        <w:jc w:val="right"/>
        <w:rPr>
          <w:lang w:val="ru-RU"/>
        </w:rPr>
      </w:pPr>
    </w:p>
    <w:p w14:paraId="47C41685" w14:textId="77777777" w:rsidR="00A07F34" w:rsidRDefault="00A07F34" w:rsidP="007A2500">
      <w:pPr>
        <w:pStyle w:val="fieldcomment"/>
        <w:jc w:val="right"/>
        <w:rPr>
          <w:lang w:val="ru-RU"/>
        </w:rPr>
      </w:pPr>
    </w:p>
    <w:p w14:paraId="506E4817" w14:textId="77777777" w:rsidR="00A07F34" w:rsidRDefault="00A07F34" w:rsidP="007A2500">
      <w:pPr>
        <w:pStyle w:val="fieldcomment"/>
        <w:jc w:val="right"/>
        <w:rPr>
          <w:lang w:val="ru-RU"/>
        </w:rPr>
      </w:pPr>
    </w:p>
    <w:p w14:paraId="1AADD9F3" w14:textId="77777777" w:rsidR="00A07F34" w:rsidRDefault="00A07F34" w:rsidP="007A2500">
      <w:pPr>
        <w:pStyle w:val="fieldcomment"/>
        <w:jc w:val="right"/>
        <w:rPr>
          <w:lang w:val="ru-RU"/>
        </w:rPr>
      </w:pPr>
    </w:p>
    <w:p w14:paraId="76BD7175" w14:textId="77777777" w:rsidR="00A07F34" w:rsidRDefault="00A07F34" w:rsidP="007A2500">
      <w:pPr>
        <w:pStyle w:val="fieldcomment"/>
        <w:jc w:val="right"/>
        <w:rPr>
          <w:lang w:val="ru-RU"/>
        </w:rPr>
      </w:pPr>
    </w:p>
    <w:p w14:paraId="12FB6AD3" w14:textId="77777777" w:rsidR="00A07F34" w:rsidRDefault="00A07F34" w:rsidP="007A2500">
      <w:pPr>
        <w:pStyle w:val="fieldcomment"/>
        <w:jc w:val="right"/>
        <w:rPr>
          <w:lang w:val="ru-RU"/>
        </w:rPr>
      </w:pPr>
    </w:p>
    <w:p w14:paraId="3B42C7DC" w14:textId="77777777" w:rsidR="00A07F34" w:rsidRDefault="00A07F34" w:rsidP="007A2500">
      <w:pPr>
        <w:pStyle w:val="fieldcomment"/>
        <w:jc w:val="right"/>
        <w:rPr>
          <w:lang w:val="ru-RU"/>
        </w:rPr>
      </w:pPr>
    </w:p>
    <w:p w14:paraId="261EE948" w14:textId="77777777" w:rsidR="00A07F34" w:rsidRDefault="00A07F34" w:rsidP="007A2500">
      <w:pPr>
        <w:pStyle w:val="fieldcomment"/>
        <w:jc w:val="right"/>
        <w:rPr>
          <w:lang w:val="ru-RU"/>
        </w:rPr>
      </w:pPr>
    </w:p>
    <w:p w14:paraId="5735F14E" w14:textId="77777777" w:rsidR="00A07F34" w:rsidRDefault="00A07F34" w:rsidP="007A2500">
      <w:pPr>
        <w:pStyle w:val="fieldcomment"/>
        <w:jc w:val="right"/>
        <w:rPr>
          <w:lang w:val="ru-RU"/>
        </w:rPr>
      </w:pPr>
    </w:p>
    <w:p w14:paraId="73AB1769" w14:textId="77777777" w:rsidR="00A07F34" w:rsidRDefault="00A07F34" w:rsidP="007A2500">
      <w:pPr>
        <w:pStyle w:val="fieldcomment"/>
        <w:jc w:val="right"/>
        <w:rPr>
          <w:lang w:val="ru-RU"/>
        </w:rPr>
      </w:pPr>
    </w:p>
    <w:p w14:paraId="693D3FE1" w14:textId="77777777" w:rsidR="00A07F34" w:rsidRDefault="00A07F34" w:rsidP="007A2500">
      <w:pPr>
        <w:pStyle w:val="fieldcomment"/>
        <w:jc w:val="right"/>
        <w:rPr>
          <w:lang w:val="ru-RU"/>
        </w:rPr>
      </w:pPr>
    </w:p>
    <w:p w14:paraId="27F411A4" w14:textId="0C5A083D" w:rsidR="00BC7571" w:rsidRPr="00A07F34" w:rsidRDefault="00A07F34" w:rsidP="00A07F34">
      <w:pPr>
        <w:pStyle w:val="fieldcomment"/>
        <w:jc w:val="right"/>
        <w:rPr>
          <w:lang w:val="ru-RU"/>
        </w:rPr>
      </w:pPr>
      <w:r w:rsidRPr="00A07F34">
        <w:rPr>
          <w:noProof/>
          <w:lang w:val="ru-RU" w:eastAsia="ru-RU"/>
        </w:rPr>
        <w:lastRenderedPageBreak/>
        <w:drawing>
          <wp:inline distT="0" distB="0" distL="0" distR="0" wp14:anchorId="2F8839CA" wp14:editId="4D4E582A">
            <wp:extent cx="6372225" cy="9355752"/>
            <wp:effectExtent l="0" t="0" r="0" b="0"/>
            <wp:docPr id="155601786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75181" cy="9360092"/>
                    </a:xfrm>
                    <a:prstGeom prst="rect">
                      <a:avLst/>
                    </a:prstGeom>
                    <a:noFill/>
                    <a:ln>
                      <a:noFill/>
                    </a:ln>
                  </pic:spPr>
                </pic:pic>
              </a:graphicData>
            </a:graphic>
          </wp:inline>
        </w:drawing>
      </w:r>
    </w:p>
    <w:sectPr w:rsidR="00BC7571" w:rsidRPr="00A07F34" w:rsidSect="00AB42F2">
      <w:footerReference w:type="default" r:id="rId22"/>
      <w:pgSz w:w="11906" w:h="16838" w:code="9"/>
      <w:pgMar w:top="567" w:right="720" w:bottom="426"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D32D4" w14:textId="77777777" w:rsidR="007F4E63" w:rsidRDefault="007F4E63">
      <w:r>
        <w:separator/>
      </w:r>
    </w:p>
  </w:endnote>
  <w:endnote w:type="continuationSeparator" w:id="0">
    <w:p w14:paraId="714677C6" w14:textId="77777777" w:rsidR="007F4E63" w:rsidRDefault="007F4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EBDDB" w14:textId="273201D3" w:rsidR="007F4E63" w:rsidRDefault="007F4E63" w:rsidP="008166F4">
    <w:pPr>
      <w:pStyle w:val="a5"/>
      <w:jc w:val="center"/>
      <w:rPr>
        <w:rFonts w:ascii="Palatino Linotype" w:hAnsi="Palatino Linotype" w:cs="Palatino Linotype"/>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8F7DF" w14:textId="33B346D5" w:rsidR="007F4E63" w:rsidRPr="00BD0BF6" w:rsidRDefault="007F4E63">
    <w:pPr>
      <w:pStyle w:val="a5"/>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1AD46" w14:textId="77777777" w:rsidR="007F4E63" w:rsidRDefault="007F4E63">
      <w:r>
        <w:separator/>
      </w:r>
    </w:p>
  </w:footnote>
  <w:footnote w:type="continuationSeparator" w:id="0">
    <w:p w14:paraId="29596D1E" w14:textId="77777777" w:rsidR="007F4E63" w:rsidRDefault="007F4E63">
      <w:r>
        <w:continuationSeparator/>
      </w:r>
    </w:p>
  </w:footnote>
  <w:footnote w:id="1">
    <w:p w14:paraId="4179095D" w14:textId="77777777" w:rsidR="007F4E63" w:rsidRDefault="007F4E63" w:rsidP="003E6A19">
      <w:pPr>
        <w:pStyle w:val="af0"/>
        <w:rPr>
          <w:rFonts w:ascii="Arial" w:hAnsi="Arial" w:cs="Arial"/>
          <w:b/>
          <w:bCs/>
          <w:sz w:val="9"/>
          <w:szCs w:val="9"/>
        </w:rPr>
      </w:pPr>
      <w:r>
        <w:rPr>
          <w:rStyle w:val="af2"/>
        </w:rPr>
        <w:t>л1</w:t>
      </w:r>
      <w:r>
        <w:t xml:space="preserve"> </w:t>
      </w:r>
      <w:r>
        <w:rPr>
          <w:noProof/>
        </w:rPr>
        <w:t xml:space="preserve"> </w:t>
      </w:r>
      <w:r w:rsidRPr="00607C8E">
        <w:rPr>
          <w:rFonts w:ascii="Arial" w:hAnsi="Arial" w:cs="Arial"/>
          <w:b/>
          <w:bCs/>
          <w:sz w:val="9"/>
          <w:szCs w:val="9"/>
        </w:rPr>
        <w:t>может не указываться, если подано заявление об открытии лицевого счета и иные документы, необходимые для открытия лицевого счета.</w:t>
      </w:r>
    </w:p>
    <w:p w14:paraId="048F2436" w14:textId="77777777" w:rsidR="007F4E63" w:rsidRPr="00A3154C" w:rsidRDefault="007F4E63" w:rsidP="003E6A19">
      <w:pPr>
        <w:pStyle w:val="af0"/>
        <w:rPr>
          <w:spacing w:val="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185207459"/>
      <w:docPartObj>
        <w:docPartGallery w:val="Page Numbers (Top of Page)"/>
        <w:docPartUnique/>
      </w:docPartObj>
    </w:sdtPr>
    <w:sdtEndPr/>
    <w:sdtContent>
      <w:p w14:paraId="45F7AE42" w14:textId="6CA8974A" w:rsidR="007F4E63" w:rsidRPr="00637E11" w:rsidRDefault="007F4E63" w:rsidP="00637E11">
        <w:pPr>
          <w:pStyle w:val="af3"/>
          <w:jc w:val="center"/>
          <w:rPr>
            <w:sz w:val="20"/>
            <w:szCs w:val="20"/>
          </w:rPr>
        </w:pPr>
        <w:r w:rsidRPr="00637E11">
          <w:rPr>
            <w:sz w:val="20"/>
            <w:szCs w:val="20"/>
          </w:rPr>
          <w:fldChar w:fldCharType="begin"/>
        </w:r>
        <w:r w:rsidRPr="006E6FF7">
          <w:rPr>
            <w:sz w:val="20"/>
            <w:szCs w:val="20"/>
          </w:rPr>
          <w:instrText>PAGE   \* MERGEFORMAT</w:instrText>
        </w:r>
        <w:r w:rsidRPr="00637E11">
          <w:rPr>
            <w:sz w:val="20"/>
            <w:szCs w:val="20"/>
          </w:rPr>
          <w:fldChar w:fldCharType="separate"/>
        </w:r>
        <w:r w:rsidR="00E07C50">
          <w:rPr>
            <w:noProof/>
            <w:sz w:val="20"/>
            <w:szCs w:val="20"/>
          </w:rPr>
          <w:t>2</w:t>
        </w:r>
        <w:r w:rsidRPr="00637E11">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0A6DF" w14:textId="02B0D835" w:rsidR="007F4E63" w:rsidRPr="00E3376C" w:rsidRDefault="007F4E63">
    <w:pPr>
      <w:pStyle w:val="af3"/>
      <w:jc w:val="center"/>
      <w:rPr>
        <w:sz w:val="20"/>
        <w:szCs w:val="20"/>
      </w:rPr>
    </w:pPr>
  </w:p>
  <w:p w14:paraId="0511286D" w14:textId="28497BD7" w:rsidR="007F4E63" w:rsidRPr="00CF5EFB" w:rsidRDefault="007F4E63" w:rsidP="00CF5EFB">
    <w:pPr>
      <w:pStyle w:val="af3"/>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2080"/>
    <w:multiLevelType w:val="hybridMultilevel"/>
    <w:tmpl w:val="FED036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51817EE"/>
    <w:multiLevelType w:val="multilevel"/>
    <w:tmpl w:val="5CC66B80"/>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07" w:hanging="48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 w15:restartNumberingAfterBreak="0">
    <w:nsid w:val="0F2108AD"/>
    <w:multiLevelType w:val="hybridMultilevel"/>
    <w:tmpl w:val="03FAF3BC"/>
    <w:lvl w:ilvl="0" w:tplc="738C57B6">
      <w:start w:val="1"/>
      <w:numFmt w:val="decimal"/>
      <w:lvlText w:val="%1."/>
      <w:lvlJc w:val="left"/>
      <w:pPr>
        <w:ind w:left="1526" w:hanging="360"/>
      </w:pPr>
      <w:rPr>
        <w:rFonts w:hint="default"/>
      </w:rPr>
    </w:lvl>
    <w:lvl w:ilvl="1" w:tplc="04190019" w:tentative="1">
      <w:start w:val="1"/>
      <w:numFmt w:val="lowerLetter"/>
      <w:lvlText w:val="%2."/>
      <w:lvlJc w:val="left"/>
      <w:pPr>
        <w:ind w:left="2039" w:hanging="360"/>
      </w:pPr>
    </w:lvl>
    <w:lvl w:ilvl="2" w:tplc="0419001B" w:tentative="1">
      <w:start w:val="1"/>
      <w:numFmt w:val="lowerRoman"/>
      <w:lvlText w:val="%3."/>
      <w:lvlJc w:val="right"/>
      <w:pPr>
        <w:ind w:left="2759" w:hanging="180"/>
      </w:pPr>
    </w:lvl>
    <w:lvl w:ilvl="3" w:tplc="0419000F" w:tentative="1">
      <w:start w:val="1"/>
      <w:numFmt w:val="decimal"/>
      <w:lvlText w:val="%4."/>
      <w:lvlJc w:val="left"/>
      <w:pPr>
        <w:ind w:left="3479" w:hanging="360"/>
      </w:pPr>
    </w:lvl>
    <w:lvl w:ilvl="4" w:tplc="04190019" w:tentative="1">
      <w:start w:val="1"/>
      <w:numFmt w:val="lowerLetter"/>
      <w:lvlText w:val="%5."/>
      <w:lvlJc w:val="left"/>
      <w:pPr>
        <w:ind w:left="4199" w:hanging="360"/>
      </w:pPr>
    </w:lvl>
    <w:lvl w:ilvl="5" w:tplc="0419001B" w:tentative="1">
      <w:start w:val="1"/>
      <w:numFmt w:val="lowerRoman"/>
      <w:lvlText w:val="%6."/>
      <w:lvlJc w:val="right"/>
      <w:pPr>
        <w:ind w:left="4919" w:hanging="180"/>
      </w:pPr>
    </w:lvl>
    <w:lvl w:ilvl="6" w:tplc="0419000F" w:tentative="1">
      <w:start w:val="1"/>
      <w:numFmt w:val="decimal"/>
      <w:lvlText w:val="%7."/>
      <w:lvlJc w:val="left"/>
      <w:pPr>
        <w:ind w:left="5639" w:hanging="360"/>
      </w:pPr>
    </w:lvl>
    <w:lvl w:ilvl="7" w:tplc="04190019" w:tentative="1">
      <w:start w:val="1"/>
      <w:numFmt w:val="lowerLetter"/>
      <w:lvlText w:val="%8."/>
      <w:lvlJc w:val="left"/>
      <w:pPr>
        <w:ind w:left="6359" w:hanging="360"/>
      </w:pPr>
    </w:lvl>
    <w:lvl w:ilvl="8" w:tplc="0419001B" w:tentative="1">
      <w:start w:val="1"/>
      <w:numFmt w:val="lowerRoman"/>
      <w:lvlText w:val="%9."/>
      <w:lvlJc w:val="right"/>
      <w:pPr>
        <w:ind w:left="7079" w:hanging="180"/>
      </w:pPr>
    </w:lvl>
  </w:abstractNum>
  <w:abstractNum w:abstractNumId="3" w15:restartNumberingAfterBreak="0">
    <w:nsid w:val="0FE85C32"/>
    <w:multiLevelType w:val="hybridMultilevel"/>
    <w:tmpl w:val="6FBE54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0F5285B"/>
    <w:multiLevelType w:val="hybridMultilevel"/>
    <w:tmpl w:val="D2D83462"/>
    <w:lvl w:ilvl="0" w:tplc="04190011">
      <w:start w:val="1"/>
      <w:numFmt w:val="decimal"/>
      <w:lvlText w:val="%1)"/>
      <w:lvlJc w:val="left"/>
      <w:pPr>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2B0290E"/>
    <w:multiLevelType w:val="hybridMultilevel"/>
    <w:tmpl w:val="6640FE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47C1379"/>
    <w:multiLevelType w:val="hybridMultilevel"/>
    <w:tmpl w:val="7F3E07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382108"/>
    <w:multiLevelType w:val="hybridMultilevel"/>
    <w:tmpl w:val="E086FB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AE32669"/>
    <w:multiLevelType w:val="hybridMultilevel"/>
    <w:tmpl w:val="425C30B6"/>
    <w:lvl w:ilvl="0" w:tplc="04190011">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C632D7E"/>
    <w:multiLevelType w:val="hybridMultilevel"/>
    <w:tmpl w:val="12D262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D5D3ACC"/>
    <w:multiLevelType w:val="hybridMultilevel"/>
    <w:tmpl w:val="01D214C6"/>
    <w:lvl w:ilvl="0" w:tplc="37F064DE">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2E127F"/>
    <w:multiLevelType w:val="hybridMultilevel"/>
    <w:tmpl w:val="2C5AE5F6"/>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2" w15:restartNumberingAfterBreak="0">
    <w:nsid w:val="1FFB0AAF"/>
    <w:multiLevelType w:val="hybridMultilevel"/>
    <w:tmpl w:val="17B26B8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252D5A39"/>
    <w:multiLevelType w:val="hybridMultilevel"/>
    <w:tmpl w:val="1FF2E940"/>
    <w:lvl w:ilvl="0" w:tplc="738C57B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8F40C3"/>
    <w:multiLevelType w:val="hybridMultilevel"/>
    <w:tmpl w:val="54327DA4"/>
    <w:lvl w:ilvl="0" w:tplc="04190011">
      <w:start w:val="1"/>
      <w:numFmt w:val="decimal"/>
      <w:lvlText w:val="%1)"/>
      <w:lvlJc w:val="left"/>
      <w:pPr>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C9F0311"/>
    <w:multiLevelType w:val="hybridMultilevel"/>
    <w:tmpl w:val="8D22D6A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15:restartNumberingAfterBreak="0">
    <w:nsid w:val="2CBB4373"/>
    <w:multiLevelType w:val="hybridMultilevel"/>
    <w:tmpl w:val="A9DE2A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0CE0CBB"/>
    <w:multiLevelType w:val="hybridMultilevel"/>
    <w:tmpl w:val="A84842F8"/>
    <w:lvl w:ilvl="0" w:tplc="BA76E542">
      <w:start w:val="17"/>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3355096D"/>
    <w:multiLevelType w:val="hybridMultilevel"/>
    <w:tmpl w:val="812626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38E26579"/>
    <w:multiLevelType w:val="hybridMultilevel"/>
    <w:tmpl w:val="471A2FF2"/>
    <w:lvl w:ilvl="0" w:tplc="D5AA7B3C">
      <w:start w:val="30"/>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0" w15:restartNumberingAfterBreak="0">
    <w:nsid w:val="3E493C05"/>
    <w:multiLevelType w:val="hybridMultilevel"/>
    <w:tmpl w:val="74E872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F322CDC"/>
    <w:multiLevelType w:val="hybridMultilevel"/>
    <w:tmpl w:val="04C42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03162B2"/>
    <w:multiLevelType w:val="hybridMultilevel"/>
    <w:tmpl w:val="2268717E"/>
    <w:lvl w:ilvl="0" w:tplc="738C57B6">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41F10363"/>
    <w:multiLevelType w:val="hybridMultilevel"/>
    <w:tmpl w:val="41EC85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7182777"/>
    <w:multiLevelType w:val="hybridMultilevel"/>
    <w:tmpl w:val="7CE6E88E"/>
    <w:lvl w:ilvl="0" w:tplc="04190011">
      <w:start w:val="1"/>
      <w:numFmt w:val="decimal"/>
      <w:lvlText w:val="%1)"/>
      <w:lvlJc w:val="left"/>
      <w:pPr>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4B0B1E3E"/>
    <w:multiLevelType w:val="multilevel"/>
    <w:tmpl w:val="B2DE9D54"/>
    <w:lvl w:ilvl="0">
      <w:start w:val="62"/>
      <w:numFmt w:val="decimal"/>
      <w:lvlText w:val="%1."/>
      <w:lvlJc w:val="left"/>
      <w:pPr>
        <w:ind w:left="72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4BBD5244"/>
    <w:multiLevelType w:val="hybridMultilevel"/>
    <w:tmpl w:val="51B0456E"/>
    <w:lvl w:ilvl="0" w:tplc="4FB2D198">
      <w:start w:val="18"/>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15:restartNumberingAfterBreak="0">
    <w:nsid w:val="4DC543E1"/>
    <w:multiLevelType w:val="multilevel"/>
    <w:tmpl w:val="7224282E"/>
    <w:lvl w:ilvl="0">
      <w:start w:val="1"/>
      <w:numFmt w:val="decimal"/>
      <w:lvlText w:val="%1."/>
      <w:lvlJc w:val="left"/>
      <w:pPr>
        <w:ind w:left="1070" w:hanging="360"/>
      </w:pPr>
      <w:rPr>
        <w:rFonts w:hint="default"/>
      </w:rPr>
    </w:lvl>
    <w:lvl w:ilvl="1">
      <w:start w:val="1"/>
      <w:numFmt w:val="decimal"/>
      <w:isLgl/>
      <w:lvlText w:val="%1.%2."/>
      <w:lvlJc w:val="left"/>
      <w:pPr>
        <w:ind w:left="1407" w:hanging="48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8" w15:restartNumberingAfterBreak="0">
    <w:nsid w:val="4DF7441C"/>
    <w:multiLevelType w:val="hybridMultilevel"/>
    <w:tmpl w:val="622EEC04"/>
    <w:lvl w:ilvl="0" w:tplc="04190011">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52054F8E"/>
    <w:multiLevelType w:val="hybridMultilevel"/>
    <w:tmpl w:val="848212EC"/>
    <w:lvl w:ilvl="0" w:tplc="738C57B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8819E1"/>
    <w:multiLevelType w:val="hybridMultilevel"/>
    <w:tmpl w:val="3000D2E4"/>
    <w:lvl w:ilvl="0" w:tplc="90C8BD3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1" w15:restartNumberingAfterBreak="0">
    <w:nsid w:val="568E4D75"/>
    <w:multiLevelType w:val="multilevel"/>
    <w:tmpl w:val="032C17CE"/>
    <w:lvl w:ilvl="0">
      <w:start w:val="63"/>
      <w:numFmt w:val="decimal"/>
      <w:lvlText w:val="%1."/>
      <w:lvlJc w:val="left"/>
      <w:pPr>
        <w:ind w:left="480" w:hanging="480"/>
      </w:pPr>
      <w:rPr>
        <w:rFonts w:hint="default"/>
      </w:rPr>
    </w:lvl>
    <w:lvl w:ilvl="1">
      <w:start w:val="1"/>
      <w:numFmt w:val="decimal"/>
      <w:lvlText w:val="%1.%2."/>
      <w:lvlJc w:val="left"/>
      <w:pPr>
        <w:ind w:left="1910" w:hanging="48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32" w15:restartNumberingAfterBreak="0">
    <w:nsid w:val="57F51237"/>
    <w:multiLevelType w:val="hybridMultilevel"/>
    <w:tmpl w:val="7592D0C6"/>
    <w:lvl w:ilvl="0" w:tplc="A9C69388">
      <w:start w:val="32"/>
      <w:numFmt w:val="decimal"/>
      <w:lvlText w:val="%1."/>
      <w:lvlJc w:val="left"/>
      <w:pPr>
        <w:ind w:left="92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3" w15:restartNumberingAfterBreak="0">
    <w:nsid w:val="59DB66AD"/>
    <w:multiLevelType w:val="hybridMultilevel"/>
    <w:tmpl w:val="715682B4"/>
    <w:lvl w:ilvl="0" w:tplc="04190011">
      <w:start w:val="1"/>
      <w:numFmt w:val="decimal"/>
      <w:lvlText w:val="%1)"/>
      <w:lvlJc w:val="left"/>
      <w:pPr>
        <w:ind w:left="734" w:hanging="360"/>
      </w:p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34" w15:restartNumberingAfterBreak="0">
    <w:nsid w:val="5EA229C6"/>
    <w:multiLevelType w:val="multilevel"/>
    <w:tmpl w:val="7224282E"/>
    <w:lvl w:ilvl="0">
      <w:start w:val="1"/>
      <w:numFmt w:val="decimal"/>
      <w:lvlText w:val="%1."/>
      <w:lvlJc w:val="left"/>
      <w:pPr>
        <w:ind w:left="927" w:hanging="360"/>
      </w:pPr>
      <w:rPr>
        <w:rFonts w:hint="default"/>
      </w:rPr>
    </w:lvl>
    <w:lvl w:ilvl="1">
      <w:start w:val="1"/>
      <w:numFmt w:val="decimal"/>
      <w:isLgl/>
      <w:lvlText w:val="%1.%2."/>
      <w:lvlJc w:val="left"/>
      <w:pPr>
        <w:ind w:left="1407" w:hanging="48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5" w15:restartNumberingAfterBreak="0">
    <w:nsid w:val="5ECC1282"/>
    <w:multiLevelType w:val="hybridMultilevel"/>
    <w:tmpl w:val="88F471EA"/>
    <w:lvl w:ilvl="0" w:tplc="D7F09EC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6" w15:restartNumberingAfterBreak="0">
    <w:nsid w:val="6066781B"/>
    <w:multiLevelType w:val="multilevel"/>
    <w:tmpl w:val="032C17CE"/>
    <w:lvl w:ilvl="0">
      <w:start w:val="63"/>
      <w:numFmt w:val="decimal"/>
      <w:lvlText w:val="%1."/>
      <w:lvlJc w:val="left"/>
      <w:pPr>
        <w:ind w:left="480" w:hanging="480"/>
      </w:pPr>
      <w:rPr>
        <w:rFonts w:hint="default"/>
      </w:rPr>
    </w:lvl>
    <w:lvl w:ilvl="1">
      <w:start w:val="1"/>
      <w:numFmt w:val="decimal"/>
      <w:lvlText w:val="%1.%2."/>
      <w:lvlJc w:val="left"/>
      <w:pPr>
        <w:ind w:left="1910" w:hanging="48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37" w15:restartNumberingAfterBreak="0">
    <w:nsid w:val="65E724CF"/>
    <w:multiLevelType w:val="hybridMultilevel"/>
    <w:tmpl w:val="BA3ACE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D6B7ACD"/>
    <w:multiLevelType w:val="hybridMultilevel"/>
    <w:tmpl w:val="D47C447C"/>
    <w:lvl w:ilvl="0" w:tplc="738C57B6">
      <w:start w:val="1"/>
      <w:numFmt w:val="decimal"/>
      <w:lvlText w:val="%1."/>
      <w:lvlJc w:val="left"/>
      <w:pPr>
        <w:ind w:left="1467"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15:restartNumberingAfterBreak="0">
    <w:nsid w:val="73DA4480"/>
    <w:multiLevelType w:val="hybridMultilevel"/>
    <w:tmpl w:val="3E92F4B6"/>
    <w:lvl w:ilvl="0" w:tplc="738C57B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676F4D"/>
    <w:multiLevelType w:val="hybridMultilevel"/>
    <w:tmpl w:val="AB4AA378"/>
    <w:lvl w:ilvl="0" w:tplc="B810E00C">
      <w:start w:val="19"/>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1" w15:restartNumberingAfterBreak="0">
    <w:nsid w:val="74C31B2D"/>
    <w:multiLevelType w:val="hybridMultilevel"/>
    <w:tmpl w:val="8B827D32"/>
    <w:lvl w:ilvl="0" w:tplc="870EC108">
      <w:start w:val="1"/>
      <w:numFmt w:val="bullet"/>
      <w:lvlText w:val=""/>
      <w:lvlJc w:val="left"/>
      <w:pPr>
        <w:tabs>
          <w:tab w:val="num" w:pos="1107"/>
        </w:tabs>
        <w:ind w:left="1107" w:hanging="283"/>
      </w:pPr>
      <w:rPr>
        <w:rFonts w:ascii="Symbol" w:hAnsi="Symbol" w:hint="default"/>
        <w:color w:val="auto"/>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7622358F"/>
    <w:multiLevelType w:val="hybridMultilevel"/>
    <w:tmpl w:val="FDF8CEEE"/>
    <w:lvl w:ilvl="0" w:tplc="FFE0B74A">
      <w:start w:val="1"/>
      <w:numFmt w:val="bullet"/>
      <w:lvlText w:val=""/>
      <w:lvlJc w:val="left"/>
      <w:pPr>
        <w:ind w:left="1571" w:hanging="360"/>
      </w:pPr>
      <w:rPr>
        <w:rFonts w:ascii="Symbol" w:hAnsi="Symbol" w:hint="default"/>
        <w:sz w:val="16"/>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15:restartNumberingAfterBreak="0">
    <w:nsid w:val="766307E9"/>
    <w:multiLevelType w:val="hybridMultilevel"/>
    <w:tmpl w:val="08060A28"/>
    <w:lvl w:ilvl="0" w:tplc="04190011">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7E2E006D"/>
    <w:multiLevelType w:val="multilevel"/>
    <w:tmpl w:val="FB98BDF6"/>
    <w:lvl w:ilvl="0">
      <w:start w:val="19"/>
      <w:numFmt w:val="decimal"/>
      <w:lvlText w:val="%1."/>
      <w:lvlJc w:val="left"/>
      <w:pPr>
        <w:ind w:left="480" w:hanging="480"/>
      </w:pPr>
      <w:rPr>
        <w:rFonts w:hint="default"/>
      </w:rPr>
    </w:lvl>
    <w:lvl w:ilvl="1">
      <w:start w:val="1"/>
      <w:numFmt w:val="decimal"/>
      <w:lvlText w:val="%1.%2."/>
      <w:lvlJc w:val="left"/>
      <w:pPr>
        <w:ind w:left="1910" w:hanging="48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45" w15:restartNumberingAfterBreak="0">
    <w:nsid w:val="7F7C18DD"/>
    <w:multiLevelType w:val="hybridMultilevel"/>
    <w:tmpl w:val="A5983006"/>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hint="default"/>
      </w:rPr>
    </w:lvl>
    <w:lvl w:ilvl="8" w:tplc="04190005" w:tentative="1">
      <w:start w:val="1"/>
      <w:numFmt w:val="bullet"/>
      <w:lvlText w:val=""/>
      <w:lvlJc w:val="left"/>
      <w:pPr>
        <w:ind w:left="7081" w:hanging="360"/>
      </w:pPr>
      <w:rPr>
        <w:rFonts w:ascii="Wingdings" w:hAnsi="Wingdings" w:hint="default"/>
      </w:rPr>
    </w:lvl>
  </w:abstractNum>
  <w:num w:numId="1">
    <w:abstractNumId w:val="0"/>
  </w:num>
  <w:num w:numId="2">
    <w:abstractNumId w:val="1"/>
  </w:num>
  <w:num w:numId="3">
    <w:abstractNumId w:val="22"/>
  </w:num>
  <w:num w:numId="4">
    <w:abstractNumId w:val="23"/>
  </w:num>
  <w:num w:numId="5">
    <w:abstractNumId w:val="19"/>
  </w:num>
  <w:num w:numId="6">
    <w:abstractNumId w:val="32"/>
  </w:num>
  <w:num w:numId="7">
    <w:abstractNumId w:val="43"/>
  </w:num>
  <w:num w:numId="8">
    <w:abstractNumId w:val="29"/>
  </w:num>
  <w:num w:numId="9">
    <w:abstractNumId w:val="38"/>
  </w:num>
  <w:num w:numId="10">
    <w:abstractNumId w:val="39"/>
  </w:num>
  <w:num w:numId="11">
    <w:abstractNumId w:val="14"/>
  </w:num>
  <w:num w:numId="12">
    <w:abstractNumId w:val="11"/>
  </w:num>
  <w:num w:numId="13">
    <w:abstractNumId w:val="2"/>
  </w:num>
  <w:num w:numId="14">
    <w:abstractNumId w:val="28"/>
  </w:num>
  <w:num w:numId="15">
    <w:abstractNumId w:val="24"/>
  </w:num>
  <w:num w:numId="16">
    <w:abstractNumId w:val="21"/>
  </w:num>
  <w:num w:numId="17">
    <w:abstractNumId w:val="16"/>
  </w:num>
  <w:num w:numId="18">
    <w:abstractNumId w:val="13"/>
  </w:num>
  <w:num w:numId="19">
    <w:abstractNumId w:val="8"/>
  </w:num>
  <w:num w:numId="20">
    <w:abstractNumId w:val="45"/>
  </w:num>
  <w:num w:numId="21">
    <w:abstractNumId w:val="34"/>
  </w:num>
  <w:num w:numId="22">
    <w:abstractNumId w:val="25"/>
  </w:num>
  <w:num w:numId="23">
    <w:abstractNumId w:val="12"/>
  </w:num>
  <w:num w:numId="24">
    <w:abstractNumId w:val="6"/>
  </w:num>
  <w:num w:numId="25">
    <w:abstractNumId w:val="15"/>
  </w:num>
  <w:num w:numId="26">
    <w:abstractNumId w:val="37"/>
  </w:num>
  <w:num w:numId="27">
    <w:abstractNumId w:val="41"/>
  </w:num>
  <w:num w:numId="28">
    <w:abstractNumId w:val="20"/>
  </w:num>
  <w:num w:numId="29">
    <w:abstractNumId w:val="5"/>
  </w:num>
  <w:num w:numId="30">
    <w:abstractNumId w:val="3"/>
  </w:num>
  <w:num w:numId="31">
    <w:abstractNumId w:val="7"/>
  </w:num>
  <w:num w:numId="32">
    <w:abstractNumId w:val="18"/>
  </w:num>
  <w:num w:numId="33">
    <w:abstractNumId w:val="4"/>
  </w:num>
  <w:num w:numId="34">
    <w:abstractNumId w:val="33"/>
  </w:num>
  <w:num w:numId="35">
    <w:abstractNumId w:val="27"/>
  </w:num>
  <w:num w:numId="36">
    <w:abstractNumId w:val="35"/>
  </w:num>
  <w:num w:numId="37">
    <w:abstractNumId w:val="30"/>
  </w:num>
  <w:num w:numId="38">
    <w:abstractNumId w:val="26"/>
  </w:num>
  <w:num w:numId="39">
    <w:abstractNumId w:val="17"/>
  </w:num>
  <w:num w:numId="40">
    <w:abstractNumId w:val="40"/>
  </w:num>
  <w:num w:numId="41">
    <w:abstractNumId w:val="44"/>
  </w:num>
  <w:num w:numId="42">
    <w:abstractNumId w:val="36"/>
  </w:num>
  <w:num w:numId="43">
    <w:abstractNumId w:val="31"/>
  </w:num>
  <w:num w:numId="44">
    <w:abstractNumId w:val="9"/>
  </w:num>
  <w:num w:numId="45">
    <w:abstractNumId w:val="10"/>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691"/>
    <w:rsid w:val="00000CAA"/>
    <w:rsid w:val="00003D16"/>
    <w:rsid w:val="00017024"/>
    <w:rsid w:val="00021555"/>
    <w:rsid w:val="000224C1"/>
    <w:rsid w:val="0003054D"/>
    <w:rsid w:val="00041E50"/>
    <w:rsid w:val="00052B4B"/>
    <w:rsid w:val="00057738"/>
    <w:rsid w:val="00065AC3"/>
    <w:rsid w:val="00070787"/>
    <w:rsid w:val="000741A4"/>
    <w:rsid w:val="000805BA"/>
    <w:rsid w:val="0008182A"/>
    <w:rsid w:val="00096A14"/>
    <w:rsid w:val="000A3684"/>
    <w:rsid w:val="000A4C19"/>
    <w:rsid w:val="000D2618"/>
    <w:rsid w:val="000D583D"/>
    <w:rsid w:val="000E6EAE"/>
    <w:rsid w:val="000F515A"/>
    <w:rsid w:val="000F55C6"/>
    <w:rsid w:val="0010651F"/>
    <w:rsid w:val="001067A2"/>
    <w:rsid w:val="001209F3"/>
    <w:rsid w:val="00120C67"/>
    <w:rsid w:val="00131435"/>
    <w:rsid w:val="0013450C"/>
    <w:rsid w:val="00136031"/>
    <w:rsid w:val="0013705F"/>
    <w:rsid w:val="00141746"/>
    <w:rsid w:val="00144E9E"/>
    <w:rsid w:val="00147D7C"/>
    <w:rsid w:val="0015191E"/>
    <w:rsid w:val="00152FB4"/>
    <w:rsid w:val="0015574F"/>
    <w:rsid w:val="00155C2C"/>
    <w:rsid w:val="00160189"/>
    <w:rsid w:val="0016279C"/>
    <w:rsid w:val="00171399"/>
    <w:rsid w:val="00172DDC"/>
    <w:rsid w:val="001752D8"/>
    <w:rsid w:val="001846A4"/>
    <w:rsid w:val="00186337"/>
    <w:rsid w:val="0019198D"/>
    <w:rsid w:val="00191BF5"/>
    <w:rsid w:val="00194C28"/>
    <w:rsid w:val="001A39AE"/>
    <w:rsid w:val="001B1697"/>
    <w:rsid w:val="001B2696"/>
    <w:rsid w:val="001B5C9E"/>
    <w:rsid w:val="001B6B8F"/>
    <w:rsid w:val="001C0257"/>
    <w:rsid w:val="001D1417"/>
    <w:rsid w:val="001E1A80"/>
    <w:rsid w:val="001E39E6"/>
    <w:rsid w:val="001E5D5D"/>
    <w:rsid w:val="001F1256"/>
    <w:rsid w:val="001F3A77"/>
    <w:rsid w:val="001F5264"/>
    <w:rsid w:val="0020294A"/>
    <w:rsid w:val="00204BFE"/>
    <w:rsid w:val="0021484C"/>
    <w:rsid w:val="00216190"/>
    <w:rsid w:val="00226207"/>
    <w:rsid w:val="002326A9"/>
    <w:rsid w:val="002341A5"/>
    <w:rsid w:val="002457A3"/>
    <w:rsid w:val="00246BAE"/>
    <w:rsid w:val="00247F16"/>
    <w:rsid w:val="00251066"/>
    <w:rsid w:val="0025525E"/>
    <w:rsid w:val="0025573B"/>
    <w:rsid w:val="00261DEE"/>
    <w:rsid w:val="0027237D"/>
    <w:rsid w:val="00272B12"/>
    <w:rsid w:val="0027420A"/>
    <w:rsid w:val="0028464E"/>
    <w:rsid w:val="00291A98"/>
    <w:rsid w:val="00292F21"/>
    <w:rsid w:val="00294988"/>
    <w:rsid w:val="00294F3C"/>
    <w:rsid w:val="00295E4B"/>
    <w:rsid w:val="002A0124"/>
    <w:rsid w:val="002A409B"/>
    <w:rsid w:val="002A43DB"/>
    <w:rsid w:val="002A4BC1"/>
    <w:rsid w:val="002A7589"/>
    <w:rsid w:val="002B2960"/>
    <w:rsid w:val="002B55AF"/>
    <w:rsid w:val="002B560B"/>
    <w:rsid w:val="002B6D6B"/>
    <w:rsid w:val="002C0FF5"/>
    <w:rsid w:val="002C2F8D"/>
    <w:rsid w:val="002C519A"/>
    <w:rsid w:val="002C58EB"/>
    <w:rsid w:val="002C5BF0"/>
    <w:rsid w:val="002C5CBE"/>
    <w:rsid w:val="002D4292"/>
    <w:rsid w:val="002D5E64"/>
    <w:rsid w:val="002D77B4"/>
    <w:rsid w:val="002F0002"/>
    <w:rsid w:val="003015E5"/>
    <w:rsid w:val="00302086"/>
    <w:rsid w:val="0030282D"/>
    <w:rsid w:val="003057AC"/>
    <w:rsid w:val="00307290"/>
    <w:rsid w:val="00315B7D"/>
    <w:rsid w:val="00320513"/>
    <w:rsid w:val="0032100D"/>
    <w:rsid w:val="00325E67"/>
    <w:rsid w:val="003260FD"/>
    <w:rsid w:val="00330D71"/>
    <w:rsid w:val="00333E3C"/>
    <w:rsid w:val="00340958"/>
    <w:rsid w:val="0034291B"/>
    <w:rsid w:val="00342922"/>
    <w:rsid w:val="003430E0"/>
    <w:rsid w:val="00343AB1"/>
    <w:rsid w:val="0035419B"/>
    <w:rsid w:val="00357B09"/>
    <w:rsid w:val="003639BF"/>
    <w:rsid w:val="00363FE2"/>
    <w:rsid w:val="00365B4F"/>
    <w:rsid w:val="00365DEA"/>
    <w:rsid w:val="00366E10"/>
    <w:rsid w:val="00367DD9"/>
    <w:rsid w:val="00370193"/>
    <w:rsid w:val="00376FCA"/>
    <w:rsid w:val="00377092"/>
    <w:rsid w:val="00383C33"/>
    <w:rsid w:val="00383C95"/>
    <w:rsid w:val="0038725E"/>
    <w:rsid w:val="00387EA9"/>
    <w:rsid w:val="0039253E"/>
    <w:rsid w:val="00396C8B"/>
    <w:rsid w:val="0039703F"/>
    <w:rsid w:val="003A0CA3"/>
    <w:rsid w:val="003A2AA2"/>
    <w:rsid w:val="003A46CC"/>
    <w:rsid w:val="003A5AEB"/>
    <w:rsid w:val="003A68F3"/>
    <w:rsid w:val="003A77EE"/>
    <w:rsid w:val="003C65BF"/>
    <w:rsid w:val="003C6764"/>
    <w:rsid w:val="003C6FD9"/>
    <w:rsid w:val="003D34BE"/>
    <w:rsid w:val="003D6C14"/>
    <w:rsid w:val="003E256E"/>
    <w:rsid w:val="003E5FA2"/>
    <w:rsid w:val="003E6A19"/>
    <w:rsid w:val="003F1AE7"/>
    <w:rsid w:val="003F34D3"/>
    <w:rsid w:val="00406C7E"/>
    <w:rsid w:val="00410CBE"/>
    <w:rsid w:val="0041533A"/>
    <w:rsid w:val="0042027A"/>
    <w:rsid w:val="0042313C"/>
    <w:rsid w:val="00424604"/>
    <w:rsid w:val="0042507E"/>
    <w:rsid w:val="00430021"/>
    <w:rsid w:val="0043334D"/>
    <w:rsid w:val="00434423"/>
    <w:rsid w:val="00437402"/>
    <w:rsid w:val="00464312"/>
    <w:rsid w:val="00465269"/>
    <w:rsid w:val="004679AD"/>
    <w:rsid w:val="00485532"/>
    <w:rsid w:val="00491269"/>
    <w:rsid w:val="004B2705"/>
    <w:rsid w:val="004B6B5E"/>
    <w:rsid w:val="004C0F51"/>
    <w:rsid w:val="004C36AF"/>
    <w:rsid w:val="004D1F4E"/>
    <w:rsid w:val="004D3764"/>
    <w:rsid w:val="004D73C0"/>
    <w:rsid w:val="004E0412"/>
    <w:rsid w:val="004E05DA"/>
    <w:rsid w:val="004E41E0"/>
    <w:rsid w:val="004F2102"/>
    <w:rsid w:val="004F2C2E"/>
    <w:rsid w:val="004F6034"/>
    <w:rsid w:val="005012CB"/>
    <w:rsid w:val="0050584A"/>
    <w:rsid w:val="0051083F"/>
    <w:rsid w:val="00515A7C"/>
    <w:rsid w:val="00541839"/>
    <w:rsid w:val="00543439"/>
    <w:rsid w:val="00546C39"/>
    <w:rsid w:val="00554006"/>
    <w:rsid w:val="005622F7"/>
    <w:rsid w:val="00562EEC"/>
    <w:rsid w:val="00565FF8"/>
    <w:rsid w:val="0056647F"/>
    <w:rsid w:val="00567F1D"/>
    <w:rsid w:val="00590F2B"/>
    <w:rsid w:val="0059156B"/>
    <w:rsid w:val="005934A8"/>
    <w:rsid w:val="00597764"/>
    <w:rsid w:val="005B1995"/>
    <w:rsid w:val="005B5802"/>
    <w:rsid w:val="005C1DC4"/>
    <w:rsid w:val="005C494E"/>
    <w:rsid w:val="005D04A2"/>
    <w:rsid w:val="005D26B1"/>
    <w:rsid w:val="005D2EF4"/>
    <w:rsid w:val="005D66C8"/>
    <w:rsid w:val="005E1802"/>
    <w:rsid w:val="005E2316"/>
    <w:rsid w:val="005E2BCE"/>
    <w:rsid w:val="005E3F41"/>
    <w:rsid w:val="005F26E1"/>
    <w:rsid w:val="005F432E"/>
    <w:rsid w:val="005F54B9"/>
    <w:rsid w:val="006021D8"/>
    <w:rsid w:val="00611F84"/>
    <w:rsid w:val="00612EAF"/>
    <w:rsid w:val="00613A9F"/>
    <w:rsid w:val="00616CBC"/>
    <w:rsid w:val="00631DF0"/>
    <w:rsid w:val="00632936"/>
    <w:rsid w:val="0063545B"/>
    <w:rsid w:val="00637E11"/>
    <w:rsid w:val="006404EE"/>
    <w:rsid w:val="00642295"/>
    <w:rsid w:val="00645DD3"/>
    <w:rsid w:val="006468A4"/>
    <w:rsid w:val="00647890"/>
    <w:rsid w:val="00662B90"/>
    <w:rsid w:val="0067398B"/>
    <w:rsid w:val="00674031"/>
    <w:rsid w:val="00674CED"/>
    <w:rsid w:val="00674D0A"/>
    <w:rsid w:val="00680C58"/>
    <w:rsid w:val="00686713"/>
    <w:rsid w:val="0069099A"/>
    <w:rsid w:val="0069432B"/>
    <w:rsid w:val="006A59F3"/>
    <w:rsid w:val="006B2C77"/>
    <w:rsid w:val="006C3764"/>
    <w:rsid w:val="006E4210"/>
    <w:rsid w:val="006E5CA8"/>
    <w:rsid w:val="006E5F2F"/>
    <w:rsid w:val="006E6FF7"/>
    <w:rsid w:val="006F6C07"/>
    <w:rsid w:val="007143A1"/>
    <w:rsid w:val="0072039F"/>
    <w:rsid w:val="007203DB"/>
    <w:rsid w:val="00721FE8"/>
    <w:rsid w:val="00732CA3"/>
    <w:rsid w:val="007471E8"/>
    <w:rsid w:val="00752B1B"/>
    <w:rsid w:val="00753753"/>
    <w:rsid w:val="00761782"/>
    <w:rsid w:val="0076253A"/>
    <w:rsid w:val="00763DBB"/>
    <w:rsid w:val="00777852"/>
    <w:rsid w:val="00781D38"/>
    <w:rsid w:val="00782C41"/>
    <w:rsid w:val="00786984"/>
    <w:rsid w:val="00795072"/>
    <w:rsid w:val="007A2500"/>
    <w:rsid w:val="007A52AD"/>
    <w:rsid w:val="007A5734"/>
    <w:rsid w:val="007A5803"/>
    <w:rsid w:val="007B0D86"/>
    <w:rsid w:val="007B6002"/>
    <w:rsid w:val="007B6826"/>
    <w:rsid w:val="007D1D86"/>
    <w:rsid w:val="007D21EB"/>
    <w:rsid w:val="007D6E3B"/>
    <w:rsid w:val="007F0DB6"/>
    <w:rsid w:val="007F14D6"/>
    <w:rsid w:val="007F2BA3"/>
    <w:rsid w:val="007F3091"/>
    <w:rsid w:val="007F37A8"/>
    <w:rsid w:val="007F4E63"/>
    <w:rsid w:val="007F5FEE"/>
    <w:rsid w:val="008018D8"/>
    <w:rsid w:val="00810BFD"/>
    <w:rsid w:val="00812568"/>
    <w:rsid w:val="00812A72"/>
    <w:rsid w:val="00814688"/>
    <w:rsid w:val="008166F4"/>
    <w:rsid w:val="00821F7B"/>
    <w:rsid w:val="00825034"/>
    <w:rsid w:val="008265F0"/>
    <w:rsid w:val="00830A18"/>
    <w:rsid w:val="008314B3"/>
    <w:rsid w:val="008472FB"/>
    <w:rsid w:val="008547B8"/>
    <w:rsid w:val="008569C8"/>
    <w:rsid w:val="00860A5F"/>
    <w:rsid w:val="00864C14"/>
    <w:rsid w:val="0087407D"/>
    <w:rsid w:val="00875938"/>
    <w:rsid w:val="008803FD"/>
    <w:rsid w:val="0088046B"/>
    <w:rsid w:val="00880636"/>
    <w:rsid w:val="00883454"/>
    <w:rsid w:val="008855C4"/>
    <w:rsid w:val="008864D5"/>
    <w:rsid w:val="008877E6"/>
    <w:rsid w:val="008941DC"/>
    <w:rsid w:val="00894C48"/>
    <w:rsid w:val="00897653"/>
    <w:rsid w:val="008A218D"/>
    <w:rsid w:val="008A285B"/>
    <w:rsid w:val="008A6E3D"/>
    <w:rsid w:val="008B2BC7"/>
    <w:rsid w:val="008B3420"/>
    <w:rsid w:val="008C5279"/>
    <w:rsid w:val="008C7EB2"/>
    <w:rsid w:val="008D2C69"/>
    <w:rsid w:val="008D6A24"/>
    <w:rsid w:val="008E042A"/>
    <w:rsid w:val="008E1DE6"/>
    <w:rsid w:val="008E3F23"/>
    <w:rsid w:val="008E460A"/>
    <w:rsid w:val="008E797C"/>
    <w:rsid w:val="008F1C1B"/>
    <w:rsid w:val="00913142"/>
    <w:rsid w:val="009349F9"/>
    <w:rsid w:val="0093670E"/>
    <w:rsid w:val="009411F9"/>
    <w:rsid w:val="009464D2"/>
    <w:rsid w:val="00953576"/>
    <w:rsid w:val="00955849"/>
    <w:rsid w:val="00956CC5"/>
    <w:rsid w:val="00962739"/>
    <w:rsid w:val="00967333"/>
    <w:rsid w:val="00967C0A"/>
    <w:rsid w:val="00981377"/>
    <w:rsid w:val="0098223D"/>
    <w:rsid w:val="0098648A"/>
    <w:rsid w:val="00995EEB"/>
    <w:rsid w:val="009B087F"/>
    <w:rsid w:val="009B335E"/>
    <w:rsid w:val="009B35DF"/>
    <w:rsid w:val="009C0B66"/>
    <w:rsid w:val="009C2AC2"/>
    <w:rsid w:val="009D0009"/>
    <w:rsid w:val="009D6939"/>
    <w:rsid w:val="009E1B85"/>
    <w:rsid w:val="009E7F45"/>
    <w:rsid w:val="009F08E0"/>
    <w:rsid w:val="009F73C8"/>
    <w:rsid w:val="00A037D8"/>
    <w:rsid w:val="00A03C37"/>
    <w:rsid w:val="00A0528D"/>
    <w:rsid w:val="00A0573E"/>
    <w:rsid w:val="00A07E1E"/>
    <w:rsid w:val="00A07F34"/>
    <w:rsid w:val="00A159CF"/>
    <w:rsid w:val="00A15F62"/>
    <w:rsid w:val="00A2131E"/>
    <w:rsid w:val="00A26BC2"/>
    <w:rsid w:val="00A34535"/>
    <w:rsid w:val="00A3548F"/>
    <w:rsid w:val="00A4315C"/>
    <w:rsid w:val="00A47C50"/>
    <w:rsid w:val="00A51D37"/>
    <w:rsid w:val="00A67810"/>
    <w:rsid w:val="00A80C50"/>
    <w:rsid w:val="00A86DFE"/>
    <w:rsid w:val="00A96366"/>
    <w:rsid w:val="00AA12C9"/>
    <w:rsid w:val="00AA53E3"/>
    <w:rsid w:val="00AA5EFC"/>
    <w:rsid w:val="00AB3C1A"/>
    <w:rsid w:val="00AB42F2"/>
    <w:rsid w:val="00AB7A85"/>
    <w:rsid w:val="00AC36A8"/>
    <w:rsid w:val="00AC7589"/>
    <w:rsid w:val="00AD054F"/>
    <w:rsid w:val="00AD0965"/>
    <w:rsid w:val="00AD31ED"/>
    <w:rsid w:val="00AE19A2"/>
    <w:rsid w:val="00AE4192"/>
    <w:rsid w:val="00AF0C8E"/>
    <w:rsid w:val="00AF0E6C"/>
    <w:rsid w:val="00AF349D"/>
    <w:rsid w:val="00B01E0B"/>
    <w:rsid w:val="00B07E62"/>
    <w:rsid w:val="00B15247"/>
    <w:rsid w:val="00B16B91"/>
    <w:rsid w:val="00B212E0"/>
    <w:rsid w:val="00B30691"/>
    <w:rsid w:val="00B31477"/>
    <w:rsid w:val="00B362CF"/>
    <w:rsid w:val="00B36D87"/>
    <w:rsid w:val="00B37BB4"/>
    <w:rsid w:val="00B4211D"/>
    <w:rsid w:val="00B431C7"/>
    <w:rsid w:val="00B44A75"/>
    <w:rsid w:val="00B505C5"/>
    <w:rsid w:val="00B512F4"/>
    <w:rsid w:val="00B53C59"/>
    <w:rsid w:val="00B55692"/>
    <w:rsid w:val="00B56F5C"/>
    <w:rsid w:val="00B656F5"/>
    <w:rsid w:val="00B65DCE"/>
    <w:rsid w:val="00B6683C"/>
    <w:rsid w:val="00B66B99"/>
    <w:rsid w:val="00B67B51"/>
    <w:rsid w:val="00B77378"/>
    <w:rsid w:val="00B82813"/>
    <w:rsid w:val="00B86505"/>
    <w:rsid w:val="00B90121"/>
    <w:rsid w:val="00B90C75"/>
    <w:rsid w:val="00B91C5B"/>
    <w:rsid w:val="00B97E27"/>
    <w:rsid w:val="00BA373C"/>
    <w:rsid w:val="00BA4A1B"/>
    <w:rsid w:val="00BB0E37"/>
    <w:rsid w:val="00BB1C60"/>
    <w:rsid w:val="00BB71C1"/>
    <w:rsid w:val="00BC7571"/>
    <w:rsid w:val="00BD049E"/>
    <w:rsid w:val="00BD2FBC"/>
    <w:rsid w:val="00BD443E"/>
    <w:rsid w:val="00BD5F8E"/>
    <w:rsid w:val="00BE3091"/>
    <w:rsid w:val="00BE3A30"/>
    <w:rsid w:val="00BE5047"/>
    <w:rsid w:val="00BF2D0B"/>
    <w:rsid w:val="00BF7B5E"/>
    <w:rsid w:val="00C05884"/>
    <w:rsid w:val="00C10FD3"/>
    <w:rsid w:val="00C111B2"/>
    <w:rsid w:val="00C156EE"/>
    <w:rsid w:val="00C2249C"/>
    <w:rsid w:val="00C226CC"/>
    <w:rsid w:val="00C22960"/>
    <w:rsid w:val="00C265D2"/>
    <w:rsid w:val="00C33D43"/>
    <w:rsid w:val="00C4037A"/>
    <w:rsid w:val="00C47F12"/>
    <w:rsid w:val="00C51B92"/>
    <w:rsid w:val="00C520F1"/>
    <w:rsid w:val="00C5567B"/>
    <w:rsid w:val="00C55FE0"/>
    <w:rsid w:val="00C62B0E"/>
    <w:rsid w:val="00C6583D"/>
    <w:rsid w:val="00C743FA"/>
    <w:rsid w:val="00C766A2"/>
    <w:rsid w:val="00C769F3"/>
    <w:rsid w:val="00C82A08"/>
    <w:rsid w:val="00C82EE4"/>
    <w:rsid w:val="00C83590"/>
    <w:rsid w:val="00C85553"/>
    <w:rsid w:val="00C90488"/>
    <w:rsid w:val="00CA61AE"/>
    <w:rsid w:val="00CB4C82"/>
    <w:rsid w:val="00CC1768"/>
    <w:rsid w:val="00CC1E7A"/>
    <w:rsid w:val="00CC3D2A"/>
    <w:rsid w:val="00CC77D2"/>
    <w:rsid w:val="00CD00FE"/>
    <w:rsid w:val="00CD6FAF"/>
    <w:rsid w:val="00CD7D29"/>
    <w:rsid w:val="00CE3BAD"/>
    <w:rsid w:val="00CE548F"/>
    <w:rsid w:val="00CF5EFB"/>
    <w:rsid w:val="00CF6DAD"/>
    <w:rsid w:val="00D056B6"/>
    <w:rsid w:val="00D1791F"/>
    <w:rsid w:val="00D2213A"/>
    <w:rsid w:val="00D239BA"/>
    <w:rsid w:val="00D2574D"/>
    <w:rsid w:val="00D32DA3"/>
    <w:rsid w:val="00D36612"/>
    <w:rsid w:val="00D42D4C"/>
    <w:rsid w:val="00D42EDE"/>
    <w:rsid w:val="00D44669"/>
    <w:rsid w:val="00D46D7D"/>
    <w:rsid w:val="00D47380"/>
    <w:rsid w:val="00D52856"/>
    <w:rsid w:val="00D6281F"/>
    <w:rsid w:val="00D65C65"/>
    <w:rsid w:val="00D67A6A"/>
    <w:rsid w:val="00D7316D"/>
    <w:rsid w:val="00D73F00"/>
    <w:rsid w:val="00D7492A"/>
    <w:rsid w:val="00D74E44"/>
    <w:rsid w:val="00D76ABA"/>
    <w:rsid w:val="00D80069"/>
    <w:rsid w:val="00D80EAC"/>
    <w:rsid w:val="00D82810"/>
    <w:rsid w:val="00D83223"/>
    <w:rsid w:val="00D86812"/>
    <w:rsid w:val="00D92EFB"/>
    <w:rsid w:val="00D94005"/>
    <w:rsid w:val="00D96F16"/>
    <w:rsid w:val="00DA0185"/>
    <w:rsid w:val="00DB2362"/>
    <w:rsid w:val="00DC7B15"/>
    <w:rsid w:val="00DD08AD"/>
    <w:rsid w:val="00DE00B7"/>
    <w:rsid w:val="00DE1391"/>
    <w:rsid w:val="00DE69D6"/>
    <w:rsid w:val="00DF0DCC"/>
    <w:rsid w:val="00E028E7"/>
    <w:rsid w:val="00E034F2"/>
    <w:rsid w:val="00E059E8"/>
    <w:rsid w:val="00E05C19"/>
    <w:rsid w:val="00E0768E"/>
    <w:rsid w:val="00E07829"/>
    <w:rsid w:val="00E07C50"/>
    <w:rsid w:val="00E1437D"/>
    <w:rsid w:val="00E17862"/>
    <w:rsid w:val="00E22692"/>
    <w:rsid w:val="00E252CD"/>
    <w:rsid w:val="00E3376C"/>
    <w:rsid w:val="00E35941"/>
    <w:rsid w:val="00E429DD"/>
    <w:rsid w:val="00E44E87"/>
    <w:rsid w:val="00E474A9"/>
    <w:rsid w:val="00E47514"/>
    <w:rsid w:val="00E513DA"/>
    <w:rsid w:val="00E5318E"/>
    <w:rsid w:val="00E53E25"/>
    <w:rsid w:val="00E56015"/>
    <w:rsid w:val="00E7354A"/>
    <w:rsid w:val="00E752FE"/>
    <w:rsid w:val="00E81998"/>
    <w:rsid w:val="00E84991"/>
    <w:rsid w:val="00E911CF"/>
    <w:rsid w:val="00E9144B"/>
    <w:rsid w:val="00E929F6"/>
    <w:rsid w:val="00E94F77"/>
    <w:rsid w:val="00E94FC6"/>
    <w:rsid w:val="00E96B4D"/>
    <w:rsid w:val="00EA2DD2"/>
    <w:rsid w:val="00EA52D8"/>
    <w:rsid w:val="00EB08E5"/>
    <w:rsid w:val="00ED149C"/>
    <w:rsid w:val="00ED15FD"/>
    <w:rsid w:val="00ED59AE"/>
    <w:rsid w:val="00EE0813"/>
    <w:rsid w:val="00EE1887"/>
    <w:rsid w:val="00EE351C"/>
    <w:rsid w:val="00EF5303"/>
    <w:rsid w:val="00F02AED"/>
    <w:rsid w:val="00F06032"/>
    <w:rsid w:val="00F06BAA"/>
    <w:rsid w:val="00F10F43"/>
    <w:rsid w:val="00F14332"/>
    <w:rsid w:val="00F15FDE"/>
    <w:rsid w:val="00F16262"/>
    <w:rsid w:val="00F2269E"/>
    <w:rsid w:val="00F27017"/>
    <w:rsid w:val="00F307E4"/>
    <w:rsid w:val="00F44609"/>
    <w:rsid w:val="00F47C34"/>
    <w:rsid w:val="00F529CB"/>
    <w:rsid w:val="00F62610"/>
    <w:rsid w:val="00F72512"/>
    <w:rsid w:val="00F73FF7"/>
    <w:rsid w:val="00F76609"/>
    <w:rsid w:val="00F777AF"/>
    <w:rsid w:val="00F833C7"/>
    <w:rsid w:val="00F879D1"/>
    <w:rsid w:val="00F901B4"/>
    <w:rsid w:val="00F90CD2"/>
    <w:rsid w:val="00F93522"/>
    <w:rsid w:val="00F93C86"/>
    <w:rsid w:val="00F95EE3"/>
    <w:rsid w:val="00FA2C34"/>
    <w:rsid w:val="00FA436C"/>
    <w:rsid w:val="00FA72FF"/>
    <w:rsid w:val="00FB60A3"/>
    <w:rsid w:val="00FB6B07"/>
    <w:rsid w:val="00FB7234"/>
    <w:rsid w:val="00FC5DE2"/>
    <w:rsid w:val="00FD016A"/>
    <w:rsid w:val="00FD4E2F"/>
    <w:rsid w:val="00FD7185"/>
    <w:rsid w:val="00FD7453"/>
    <w:rsid w:val="00FD772D"/>
    <w:rsid w:val="00FE05D3"/>
    <w:rsid w:val="00FF7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35FD716"/>
  <w15:docId w15:val="{A94A51AB-DBB9-4D7B-80BA-71ADD4BC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3D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9012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B90121"/>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B9012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06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3069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99"/>
    <w:qFormat/>
    <w:rsid w:val="00BD2FBC"/>
    <w:pPr>
      <w:ind w:left="720"/>
      <w:contextualSpacing/>
    </w:pPr>
  </w:style>
  <w:style w:type="paragraph" w:styleId="31">
    <w:name w:val="Body Text Indent 3"/>
    <w:basedOn w:val="a"/>
    <w:link w:val="32"/>
    <w:uiPriority w:val="99"/>
    <w:rsid w:val="00680C58"/>
    <w:pPr>
      <w:spacing w:after="120" w:line="360" w:lineRule="atLeast"/>
      <w:ind w:left="283"/>
      <w:jc w:val="both"/>
    </w:pPr>
    <w:rPr>
      <w:rFonts w:ascii="Times New Roman CYR" w:hAnsi="Times New Roman CYR" w:cs="Times New Roman CYR"/>
      <w:sz w:val="16"/>
      <w:szCs w:val="16"/>
    </w:rPr>
  </w:style>
  <w:style w:type="character" w:customStyle="1" w:styleId="32">
    <w:name w:val="Основной текст с отступом 3 Знак"/>
    <w:basedOn w:val="a0"/>
    <w:link w:val="31"/>
    <w:uiPriority w:val="99"/>
    <w:rsid w:val="00680C58"/>
    <w:rPr>
      <w:rFonts w:ascii="Times New Roman CYR" w:eastAsia="Times New Roman" w:hAnsi="Times New Roman CYR" w:cs="Times New Roman CYR"/>
      <w:sz w:val="16"/>
      <w:szCs w:val="16"/>
      <w:lang w:eastAsia="ru-RU"/>
    </w:rPr>
  </w:style>
  <w:style w:type="paragraph" w:customStyle="1" w:styleId="NormalWeb1">
    <w:name w:val="Normal (Web)1"/>
    <w:basedOn w:val="a"/>
    <w:rsid w:val="00680C58"/>
    <w:rPr>
      <w:rFonts w:ascii="Verdana" w:eastAsia="Arial Unicode MS" w:hAnsi="Verdana"/>
      <w:sz w:val="16"/>
      <w:lang w:eastAsia="en-US"/>
    </w:rPr>
  </w:style>
  <w:style w:type="paragraph" w:styleId="21">
    <w:name w:val="Body Text Indent 2"/>
    <w:basedOn w:val="a"/>
    <w:link w:val="22"/>
    <w:uiPriority w:val="99"/>
    <w:rsid w:val="005D26B1"/>
    <w:pPr>
      <w:spacing w:after="120" w:line="480" w:lineRule="auto"/>
      <w:ind w:left="283"/>
    </w:pPr>
  </w:style>
  <w:style w:type="character" w:customStyle="1" w:styleId="22">
    <w:name w:val="Основной текст с отступом 2 Знак"/>
    <w:basedOn w:val="a0"/>
    <w:link w:val="21"/>
    <w:uiPriority w:val="99"/>
    <w:rsid w:val="005D26B1"/>
    <w:rPr>
      <w:rFonts w:ascii="Times New Roman" w:eastAsia="Times New Roman" w:hAnsi="Times New Roman" w:cs="Times New Roman"/>
      <w:sz w:val="24"/>
      <w:szCs w:val="24"/>
      <w:lang w:eastAsia="ru-RU"/>
    </w:rPr>
  </w:style>
  <w:style w:type="paragraph" w:styleId="a4">
    <w:name w:val="Normal (Web)"/>
    <w:basedOn w:val="a"/>
    <w:rsid w:val="000741A4"/>
    <w:pPr>
      <w:spacing w:before="45" w:after="45"/>
    </w:pPr>
    <w:rPr>
      <w:rFonts w:ascii="Arial" w:hAnsi="Arial" w:cs="Arial"/>
      <w:sz w:val="16"/>
      <w:szCs w:val="16"/>
      <w:lang w:val="en-US" w:eastAsia="en-US"/>
    </w:rPr>
  </w:style>
  <w:style w:type="paragraph" w:customStyle="1" w:styleId="ConsNormal">
    <w:name w:val="ConsNormal"/>
    <w:rsid w:val="00096A14"/>
    <w:pPr>
      <w:widowControl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uiPriority w:val="99"/>
    <w:rsid w:val="00096A14"/>
    <w:pPr>
      <w:widowControl w:val="0"/>
      <w:spacing w:after="0" w:line="240" w:lineRule="auto"/>
    </w:pPr>
    <w:rPr>
      <w:rFonts w:ascii="Courier New" w:eastAsia="Times New Roman" w:hAnsi="Courier New" w:cs="Courier New"/>
      <w:sz w:val="20"/>
      <w:szCs w:val="20"/>
      <w:lang w:eastAsia="ru-RU"/>
    </w:rPr>
  </w:style>
  <w:style w:type="paragraph" w:styleId="a5">
    <w:name w:val="footer"/>
    <w:basedOn w:val="a"/>
    <w:link w:val="a6"/>
    <w:uiPriority w:val="99"/>
    <w:rsid w:val="00B90121"/>
    <w:pPr>
      <w:tabs>
        <w:tab w:val="center" w:pos="4677"/>
        <w:tab w:val="right" w:pos="9355"/>
      </w:tabs>
    </w:pPr>
  </w:style>
  <w:style w:type="character" w:customStyle="1" w:styleId="a6">
    <w:name w:val="Нижний колонтитул Знак"/>
    <w:basedOn w:val="a0"/>
    <w:link w:val="a5"/>
    <w:uiPriority w:val="99"/>
    <w:rsid w:val="00B90121"/>
    <w:rPr>
      <w:rFonts w:ascii="Times New Roman" w:eastAsia="Times New Roman" w:hAnsi="Times New Roman" w:cs="Times New Roman"/>
      <w:sz w:val="24"/>
      <w:szCs w:val="24"/>
      <w:lang w:eastAsia="ru-RU"/>
    </w:rPr>
  </w:style>
  <w:style w:type="paragraph" w:customStyle="1" w:styleId="fieldcomment">
    <w:name w:val="field_comment"/>
    <w:basedOn w:val="a"/>
    <w:qFormat/>
    <w:rsid w:val="00B90121"/>
    <w:pPr>
      <w:spacing w:before="45" w:after="45"/>
    </w:pPr>
    <w:rPr>
      <w:rFonts w:ascii="Arial" w:hAnsi="Arial" w:cs="Arial"/>
      <w:sz w:val="9"/>
      <w:szCs w:val="9"/>
      <w:lang w:val="en-US" w:eastAsia="en-US"/>
    </w:rPr>
  </w:style>
  <w:style w:type="character" w:customStyle="1" w:styleId="10">
    <w:name w:val="Заголовок 1 Знак"/>
    <w:basedOn w:val="a0"/>
    <w:link w:val="1"/>
    <w:uiPriority w:val="99"/>
    <w:rsid w:val="00B90121"/>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B90121"/>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B90121"/>
    <w:rPr>
      <w:rFonts w:ascii="Arial" w:eastAsia="Times New Roman" w:hAnsi="Arial" w:cs="Arial"/>
      <w:b/>
      <w:bCs/>
      <w:sz w:val="26"/>
      <w:szCs w:val="26"/>
      <w:lang w:eastAsia="ru-RU"/>
    </w:rPr>
  </w:style>
  <w:style w:type="paragraph" w:customStyle="1" w:styleId="fieldname">
    <w:name w:val="field_name"/>
    <w:basedOn w:val="a"/>
    <w:rsid w:val="00B90121"/>
    <w:pPr>
      <w:spacing w:before="45" w:after="45"/>
      <w:jc w:val="right"/>
    </w:pPr>
    <w:rPr>
      <w:rFonts w:ascii="Arial" w:hAnsi="Arial" w:cs="Arial"/>
      <w:b/>
      <w:bCs/>
      <w:sz w:val="16"/>
      <w:szCs w:val="16"/>
      <w:lang w:val="en-US" w:eastAsia="en-US"/>
    </w:rPr>
  </w:style>
  <w:style w:type="paragraph" w:customStyle="1" w:styleId="fielddata">
    <w:name w:val="field_data"/>
    <w:basedOn w:val="a"/>
    <w:rsid w:val="00B90121"/>
    <w:pPr>
      <w:spacing w:before="45" w:after="45"/>
    </w:pPr>
    <w:rPr>
      <w:rFonts w:ascii="Arial" w:hAnsi="Arial" w:cs="Arial"/>
      <w:sz w:val="16"/>
      <w:szCs w:val="16"/>
      <w:lang w:val="en-US" w:eastAsia="en-US"/>
    </w:rPr>
  </w:style>
  <w:style w:type="character" w:customStyle="1" w:styleId="fieldcomment1">
    <w:name w:val="field_comment1"/>
    <w:basedOn w:val="a0"/>
    <w:rsid w:val="00B90121"/>
    <w:rPr>
      <w:rFonts w:cs="Times New Roman"/>
      <w:sz w:val="9"/>
      <w:szCs w:val="9"/>
    </w:rPr>
  </w:style>
  <w:style w:type="character" w:styleId="a7">
    <w:name w:val="annotation reference"/>
    <w:basedOn w:val="a0"/>
    <w:uiPriority w:val="99"/>
    <w:semiHidden/>
    <w:unhideWhenUsed/>
    <w:rsid w:val="00967C0A"/>
    <w:rPr>
      <w:sz w:val="16"/>
      <w:szCs w:val="16"/>
    </w:rPr>
  </w:style>
  <w:style w:type="paragraph" w:styleId="a8">
    <w:name w:val="annotation text"/>
    <w:basedOn w:val="a"/>
    <w:link w:val="a9"/>
    <w:uiPriority w:val="99"/>
    <w:unhideWhenUsed/>
    <w:rsid w:val="00967C0A"/>
    <w:pPr>
      <w:spacing w:after="200"/>
    </w:pPr>
    <w:rPr>
      <w:rFonts w:asciiTheme="minorHAnsi" w:eastAsiaTheme="minorHAnsi" w:hAnsiTheme="minorHAnsi" w:cstheme="minorBidi"/>
      <w:sz w:val="20"/>
      <w:szCs w:val="20"/>
      <w:lang w:eastAsia="en-US"/>
    </w:rPr>
  </w:style>
  <w:style w:type="character" w:customStyle="1" w:styleId="a9">
    <w:name w:val="Текст примечания Знак"/>
    <w:basedOn w:val="a0"/>
    <w:link w:val="a8"/>
    <w:uiPriority w:val="99"/>
    <w:rsid w:val="00967C0A"/>
    <w:rPr>
      <w:sz w:val="20"/>
      <w:szCs w:val="20"/>
    </w:rPr>
  </w:style>
  <w:style w:type="paragraph" w:styleId="aa">
    <w:name w:val="Balloon Text"/>
    <w:basedOn w:val="a"/>
    <w:link w:val="ab"/>
    <w:uiPriority w:val="99"/>
    <w:semiHidden/>
    <w:unhideWhenUsed/>
    <w:rsid w:val="00967C0A"/>
    <w:rPr>
      <w:rFonts w:ascii="Segoe UI" w:hAnsi="Segoe UI" w:cs="Segoe UI"/>
      <w:sz w:val="18"/>
      <w:szCs w:val="18"/>
    </w:rPr>
  </w:style>
  <w:style w:type="character" w:customStyle="1" w:styleId="ab">
    <w:name w:val="Текст выноски Знак"/>
    <w:basedOn w:val="a0"/>
    <w:link w:val="aa"/>
    <w:uiPriority w:val="99"/>
    <w:semiHidden/>
    <w:rsid w:val="00967C0A"/>
    <w:rPr>
      <w:rFonts w:ascii="Segoe UI" w:eastAsia="Times New Roman" w:hAnsi="Segoe UI" w:cs="Segoe UI"/>
      <w:sz w:val="18"/>
      <w:szCs w:val="18"/>
      <w:lang w:eastAsia="ru-RU"/>
    </w:rPr>
  </w:style>
  <w:style w:type="paragraph" w:styleId="ac">
    <w:name w:val="annotation subject"/>
    <w:basedOn w:val="a8"/>
    <w:next w:val="a8"/>
    <w:link w:val="ad"/>
    <w:uiPriority w:val="99"/>
    <w:semiHidden/>
    <w:unhideWhenUsed/>
    <w:rsid w:val="00ED149C"/>
    <w:pPr>
      <w:spacing w:after="0"/>
    </w:pPr>
    <w:rPr>
      <w:rFonts w:ascii="Times New Roman" w:eastAsia="Times New Roman" w:hAnsi="Times New Roman" w:cs="Times New Roman"/>
      <w:b/>
      <w:bCs/>
      <w:lang w:eastAsia="ru-RU"/>
    </w:rPr>
  </w:style>
  <w:style w:type="character" w:customStyle="1" w:styleId="ad">
    <w:name w:val="Тема примечания Знак"/>
    <w:basedOn w:val="a9"/>
    <w:link w:val="ac"/>
    <w:uiPriority w:val="99"/>
    <w:semiHidden/>
    <w:rsid w:val="00ED149C"/>
    <w:rPr>
      <w:rFonts w:ascii="Times New Roman" w:eastAsia="Times New Roman" w:hAnsi="Times New Roman" w:cs="Times New Roman"/>
      <w:b/>
      <w:bCs/>
      <w:sz w:val="20"/>
      <w:szCs w:val="20"/>
      <w:lang w:eastAsia="ru-RU"/>
    </w:rPr>
  </w:style>
  <w:style w:type="paragraph" w:styleId="ae">
    <w:name w:val="Revision"/>
    <w:hidden/>
    <w:uiPriority w:val="99"/>
    <w:semiHidden/>
    <w:rsid w:val="005012CB"/>
    <w:pPr>
      <w:spacing w:after="0" w:line="240" w:lineRule="auto"/>
    </w:pPr>
    <w:rPr>
      <w:rFonts w:ascii="Times New Roman" w:eastAsia="Times New Roman" w:hAnsi="Times New Roman" w:cs="Times New Roman"/>
      <w:sz w:val="24"/>
      <w:szCs w:val="24"/>
      <w:lang w:eastAsia="ru-RU"/>
    </w:rPr>
  </w:style>
  <w:style w:type="character" w:styleId="af">
    <w:name w:val="Hyperlink"/>
    <w:basedOn w:val="a0"/>
    <w:uiPriority w:val="99"/>
    <w:unhideWhenUsed/>
    <w:rsid w:val="00BF7B5E"/>
    <w:rPr>
      <w:color w:val="0563C1" w:themeColor="hyperlink"/>
      <w:u w:val="single"/>
    </w:rPr>
  </w:style>
  <w:style w:type="paragraph" w:styleId="af0">
    <w:name w:val="footnote text"/>
    <w:basedOn w:val="a"/>
    <w:link w:val="af1"/>
    <w:unhideWhenUsed/>
    <w:rsid w:val="00C769F3"/>
    <w:rPr>
      <w:rFonts w:eastAsiaTheme="minorHAnsi"/>
      <w:sz w:val="20"/>
      <w:szCs w:val="20"/>
    </w:rPr>
  </w:style>
  <w:style w:type="character" w:customStyle="1" w:styleId="af1">
    <w:name w:val="Текст сноски Знак"/>
    <w:basedOn w:val="a0"/>
    <w:link w:val="af0"/>
    <w:rsid w:val="00C769F3"/>
    <w:rPr>
      <w:rFonts w:ascii="Times New Roman" w:hAnsi="Times New Roman" w:cs="Times New Roman"/>
      <w:sz w:val="20"/>
      <w:szCs w:val="20"/>
      <w:lang w:eastAsia="ru-RU"/>
    </w:rPr>
  </w:style>
  <w:style w:type="character" w:styleId="af2">
    <w:name w:val="footnote reference"/>
    <w:basedOn w:val="a0"/>
    <w:unhideWhenUsed/>
    <w:rsid w:val="00C769F3"/>
    <w:rPr>
      <w:vertAlign w:val="superscript"/>
    </w:rPr>
  </w:style>
  <w:style w:type="paragraph" w:styleId="af3">
    <w:name w:val="header"/>
    <w:basedOn w:val="a"/>
    <w:link w:val="af4"/>
    <w:uiPriority w:val="99"/>
    <w:unhideWhenUsed/>
    <w:rsid w:val="005C494E"/>
    <w:pPr>
      <w:tabs>
        <w:tab w:val="center" w:pos="4677"/>
        <w:tab w:val="right" w:pos="9355"/>
      </w:tabs>
    </w:pPr>
  </w:style>
  <w:style w:type="character" w:customStyle="1" w:styleId="af4">
    <w:name w:val="Верхний колонтитул Знак"/>
    <w:basedOn w:val="a0"/>
    <w:link w:val="af3"/>
    <w:uiPriority w:val="99"/>
    <w:rsid w:val="005C494E"/>
    <w:rPr>
      <w:rFonts w:ascii="Times New Roman" w:eastAsia="Times New Roman" w:hAnsi="Times New Roman" w:cs="Times New Roman"/>
      <w:sz w:val="24"/>
      <w:szCs w:val="24"/>
      <w:lang w:eastAsia="ru-RU"/>
    </w:rPr>
  </w:style>
  <w:style w:type="character" w:styleId="af5">
    <w:name w:val="Placeholder Text"/>
    <w:basedOn w:val="a0"/>
    <w:uiPriority w:val="99"/>
    <w:semiHidden/>
    <w:rsid w:val="00F06BAA"/>
    <w:rPr>
      <w:color w:val="808080"/>
    </w:rPr>
  </w:style>
  <w:style w:type="paragraph" w:customStyle="1" w:styleId="signfield">
    <w:name w:val="sign_field"/>
    <w:basedOn w:val="a"/>
    <w:rsid w:val="003E6A19"/>
    <w:pPr>
      <w:pBdr>
        <w:bottom w:val="single" w:sz="8" w:space="0" w:color="000000"/>
      </w:pBdr>
      <w:spacing w:before="375" w:after="150"/>
      <w:textAlignment w:val="top"/>
    </w:pPr>
    <w:rPr>
      <w:rFonts w:ascii="Arial" w:hAnsi="Arial" w:cs="Arial"/>
      <w:sz w:val="16"/>
      <w:szCs w:val="16"/>
      <w:lang w:val="en-US" w:eastAsia="en-US"/>
    </w:rPr>
  </w:style>
  <w:style w:type="paragraph" w:customStyle="1" w:styleId="stampfield">
    <w:name w:val="stamp_field"/>
    <w:basedOn w:val="a"/>
    <w:rsid w:val="003E6A19"/>
    <w:pPr>
      <w:spacing w:after="150"/>
      <w:ind w:left="6120"/>
      <w:jc w:val="center"/>
      <w:textAlignment w:val="top"/>
    </w:pPr>
    <w:rPr>
      <w:rFonts w:ascii="Arial" w:hAnsi="Arial" w:cs="Arial"/>
      <w:sz w:val="20"/>
      <w:szCs w:val="20"/>
      <w:lang w:val="en-US" w:eastAsia="en-US"/>
    </w:rPr>
  </w:style>
  <w:style w:type="paragraph" w:customStyle="1" w:styleId="Default">
    <w:name w:val="Default"/>
    <w:rsid w:val="008877E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3">
    <w:name w:val="Body Text 2"/>
    <w:basedOn w:val="a"/>
    <w:link w:val="24"/>
    <w:uiPriority w:val="99"/>
    <w:rsid w:val="0035419B"/>
    <w:pPr>
      <w:spacing w:after="120" w:line="480" w:lineRule="auto"/>
    </w:pPr>
    <w:rPr>
      <w:lang w:eastAsia="en-US"/>
    </w:rPr>
  </w:style>
  <w:style w:type="character" w:customStyle="1" w:styleId="24">
    <w:name w:val="Основной текст 2 Знак"/>
    <w:basedOn w:val="a0"/>
    <w:link w:val="23"/>
    <w:uiPriority w:val="99"/>
    <w:rsid w:val="0035419B"/>
    <w:rPr>
      <w:rFonts w:ascii="Times New Roman" w:eastAsia="Times New Roman" w:hAnsi="Times New Roman" w:cs="Times New Roman"/>
      <w:sz w:val="24"/>
      <w:szCs w:val="24"/>
    </w:rPr>
  </w:style>
  <w:style w:type="character" w:customStyle="1" w:styleId="11">
    <w:name w:val="Неразрешенное упоминание1"/>
    <w:basedOn w:val="a0"/>
    <w:uiPriority w:val="99"/>
    <w:semiHidden/>
    <w:unhideWhenUsed/>
    <w:rsid w:val="00191BF5"/>
    <w:rPr>
      <w:color w:val="605E5C"/>
      <w:shd w:val="clear" w:color="auto" w:fill="E1DFDD"/>
    </w:rPr>
  </w:style>
  <w:style w:type="table" w:styleId="af6">
    <w:name w:val="Table Grid"/>
    <w:basedOn w:val="a1"/>
    <w:uiPriority w:val="99"/>
    <w:rsid w:val="00BE3A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483018">
      <w:bodyDiv w:val="1"/>
      <w:marLeft w:val="0"/>
      <w:marRight w:val="0"/>
      <w:marTop w:val="0"/>
      <w:marBottom w:val="0"/>
      <w:divBdr>
        <w:top w:val="none" w:sz="0" w:space="0" w:color="auto"/>
        <w:left w:val="none" w:sz="0" w:space="0" w:color="auto"/>
        <w:bottom w:val="none" w:sz="0" w:space="0" w:color="auto"/>
        <w:right w:val="none" w:sz="0" w:space="0" w:color="auto"/>
      </w:divBdr>
    </w:div>
    <w:div w:id="923342249">
      <w:bodyDiv w:val="1"/>
      <w:marLeft w:val="0"/>
      <w:marRight w:val="0"/>
      <w:marTop w:val="0"/>
      <w:marBottom w:val="0"/>
      <w:divBdr>
        <w:top w:val="none" w:sz="0" w:space="0" w:color="auto"/>
        <w:left w:val="none" w:sz="0" w:space="0" w:color="auto"/>
        <w:bottom w:val="none" w:sz="0" w:space="0" w:color="auto"/>
        <w:right w:val="none" w:sz="0" w:space="0" w:color="auto"/>
      </w:divBdr>
    </w:div>
    <w:div w:id="1040517417">
      <w:bodyDiv w:val="1"/>
      <w:marLeft w:val="0"/>
      <w:marRight w:val="0"/>
      <w:marTop w:val="0"/>
      <w:marBottom w:val="0"/>
      <w:divBdr>
        <w:top w:val="none" w:sz="0" w:space="0" w:color="auto"/>
        <w:left w:val="none" w:sz="0" w:space="0" w:color="auto"/>
        <w:bottom w:val="none" w:sz="0" w:space="0" w:color="auto"/>
        <w:right w:val="none" w:sz="0" w:space="0" w:color="auto"/>
      </w:divBdr>
    </w:div>
    <w:div w:id="116512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apital-am.ru"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yperlink" Target="http://www.acapital-am.ru"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apital-am.r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dms="http://schemas.microsoft.com/office/2006/documentManagement/types" targetNamespace="a1d7872c-6126-4a32-b4d6-b4aed00f16be" elementFormDefault="qualified">
    <xsd:import namespace="http://schemas.microsoft.com/office/2006/documentManagement/types"/>
    <xsd:element name="Статус_x0020_документа" ma:index="8" ma:displayName="Статус" ma:default="Без статуса" ma:description="Статус папки, документа фонда" ma:format="Dropdown"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Статус_x0020_документа xmlns="a1d7872c-6126-4a32-b4d6-b4aed00f16be">Без статуса</Статус_x0020_документа>
    <_EndDate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879F0-A498-48A1-BBA4-3BBEB26D7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BD55B30-DFBB-48F3-A334-7883A8142EF4}">
  <ds:schemaRefs>
    <ds:schemaRef ds:uri="http://purl.org/dc/terms/"/>
    <ds:schemaRef ds:uri="http://purl.org/dc/dcmitype/"/>
    <ds:schemaRef ds:uri="http://schemas.microsoft.com/office/2006/metadata/properties"/>
    <ds:schemaRef ds:uri="http://schemas.microsoft.com/office/2006/documentManagement/types"/>
    <ds:schemaRef ds:uri="http://schemas.microsoft.com/sharepoint/v3/fields"/>
    <ds:schemaRef ds:uri="http://www.w3.org/XML/1998/namespace"/>
    <ds:schemaRef ds:uri="http://schemas.openxmlformats.org/package/2006/metadata/core-properties"/>
    <ds:schemaRef ds:uri="a1d7872c-6126-4a32-b4d6-b4aed00f16be"/>
    <ds:schemaRef ds:uri="http://purl.org/dc/elements/1.1/"/>
  </ds:schemaRefs>
</ds:datastoreItem>
</file>

<file path=customXml/itemProps3.xml><?xml version="1.0" encoding="utf-8"?>
<ds:datastoreItem xmlns:ds="http://schemas.openxmlformats.org/officeDocument/2006/customXml" ds:itemID="{41D0850A-3274-485F-823C-24E5321C9E53}">
  <ds:schemaRefs>
    <ds:schemaRef ds:uri="http://schemas.microsoft.com/sharepoint/v3/contenttype/forms"/>
  </ds:schemaRefs>
</ds:datastoreItem>
</file>

<file path=customXml/itemProps4.xml><?xml version="1.0" encoding="utf-8"?>
<ds:datastoreItem xmlns:ds="http://schemas.openxmlformats.org/officeDocument/2006/customXml" ds:itemID="{CB7987FA-ED41-44FB-B2A7-B83AA60F2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17820</Words>
  <Characters>101576</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FRSD</Company>
  <LinksUpToDate>false</LinksUpToDate>
  <CharactersWithSpaces>119158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Вахрамеева</dc:creator>
  <cp:lastModifiedBy>Артемьева Юлия Сергеевна</cp:lastModifiedBy>
  <cp:revision>5</cp:revision>
  <dcterms:created xsi:type="dcterms:W3CDTF">2026-04-07T15:01:00Z</dcterms:created>
  <dcterms:modified xsi:type="dcterms:W3CDTF">2026-04-13T14:15:00Z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